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AFA2" w14:textId="1CD41A5A" w:rsidR="00F77BC9" w:rsidRDefault="00AD2F5A">
      <w:pPr>
        <w:rPr>
          <w:b/>
          <w:bCs/>
          <w:sz w:val="28"/>
          <w:szCs w:val="28"/>
        </w:rPr>
      </w:pPr>
      <w:r w:rsidRPr="0086110B">
        <w:rPr>
          <w:b/>
          <w:bCs/>
          <w:sz w:val="28"/>
          <w:szCs w:val="28"/>
        </w:rPr>
        <w:t xml:space="preserve">SPIN </w:t>
      </w:r>
      <w:proofErr w:type="gramStart"/>
      <w:r w:rsidRPr="0086110B">
        <w:rPr>
          <w:b/>
          <w:bCs/>
          <w:sz w:val="28"/>
          <w:szCs w:val="28"/>
        </w:rPr>
        <w:t>Newsletter  December</w:t>
      </w:r>
      <w:proofErr w:type="gramEnd"/>
      <w:r w:rsidRPr="0086110B">
        <w:rPr>
          <w:b/>
          <w:bCs/>
          <w:sz w:val="28"/>
          <w:szCs w:val="28"/>
        </w:rPr>
        <w:t xml:space="preserve"> 2025</w:t>
      </w:r>
    </w:p>
    <w:p w14:paraId="3C74F5D0" w14:textId="24A7B776" w:rsidR="0086110B" w:rsidRDefault="0086110B">
      <w:pPr>
        <w:rPr>
          <w:b/>
          <w:bCs/>
          <w:sz w:val="28"/>
          <w:szCs w:val="28"/>
        </w:rPr>
      </w:pPr>
      <w:r>
        <w:rPr>
          <w:b/>
          <w:bCs/>
          <w:sz w:val="28"/>
          <w:szCs w:val="28"/>
        </w:rPr>
        <w:t>Page 1 – Accountability: A Shared Responsibility</w:t>
      </w:r>
    </w:p>
    <w:p w14:paraId="04761AFE" w14:textId="124BBAA3" w:rsidR="0086110B" w:rsidRDefault="0086110B" w:rsidP="0086110B">
      <w:pPr>
        <w:pStyle w:val="NoSpacing"/>
      </w:pPr>
      <w:r>
        <w:t xml:space="preserve">In our October issue, we urged our readers to stand together to maintain the </w:t>
      </w:r>
      <w:proofErr w:type="gramStart"/>
      <w:r>
        <w:t>protections</w:t>
      </w:r>
      <w:proofErr w:type="gramEnd"/>
      <w:r>
        <w:t xml:space="preserve"> of</w:t>
      </w:r>
    </w:p>
    <w:p w14:paraId="7BC338B0" w14:textId="6E5D24F5" w:rsidR="0086110B" w:rsidRDefault="0086110B" w:rsidP="0086110B">
      <w:pPr>
        <w:pStyle w:val="NoSpacing"/>
      </w:pPr>
      <w:r>
        <w:t xml:space="preserve">the Individuals with Disabilities Education Act (IDEA). With the recent staffing cuts in the U.S. Department of Education and the erosion of federal leadership, it is </w:t>
      </w:r>
      <w:proofErr w:type="gramStart"/>
      <w:r>
        <w:t>all the more</w:t>
      </w:r>
      <w:proofErr w:type="gramEnd"/>
      <w:r>
        <w:t xml:space="preserve"> important for Hawaii’s parents, educators, advocates and community members to stand</w:t>
      </w:r>
    </w:p>
    <w:p w14:paraId="1F5312C6" w14:textId="4032B585" w:rsidR="0086110B" w:rsidRDefault="0086110B" w:rsidP="0086110B">
      <w:pPr>
        <w:pStyle w:val="NoSpacing"/>
      </w:pPr>
      <w:r>
        <w:t>together in holding our state educational system accountable for producing positive outcomes for our students with disabilities.</w:t>
      </w:r>
    </w:p>
    <w:p w14:paraId="36FFAAFD" w14:textId="77777777" w:rsidR="0086110B" w:rsidRDefault="0086110B" w:rsidP="0086110B">
      <w:pPr>
        <w:pStyle w:val="NoSpacing"/>
      </w:pPr>
    </w:p>
    <w:p w14:paraId="47F0C945" w14:textId="3D7B10E0" w:rsidR="0086110B" w:rsidRDefault="0086110B" w:rsidP="0086110B">
      <w:pPr>
        <w:pStyle w:val="NoSpacing"/>
      </w:pPr>
      <w:r>
        <w:t>RDA</w:t>
      </w:r>
    </w:p>
    <w:p w14:paraId="67B27E85" w14:textId="2D9E0C57" w:rsidR="0086110B" w:rsidRDefault="0086110B" w:rsidP="0086110B">
      <w:pPr>
        <w:pStyle w:val="NoSpacing"/>
      </w:pPr>
      <w:r>
        <w:t xml:space="preserve">Right </w:t>
      </w:r>
      <w:proofErr w:type="gramStart"/>
      <w:r>
        <w:t>now</w:t>
      </w:r>
      <w:proofErr w:type="gramEnd"/>
      <w:r>
        <w:t xml:space="preserve"> is the perfect time of year to be involved in what the federal government calls</w:t>
      </w:r>
    </w:p>
    <w:p w14:paraId="1AC570F2" w14:textId="77777777" w:rsidR="0086110B" w:rsidRDefault="0086110B" w:rsidP="0086110B">
      <w:pPr>
        <w:pStyle w:val="NoSpacing"/>
      </w:pPr>
      <w:r>
        <w:t xml:space="preserve">Results-Driven Accountability (see our infographic on page 2). RDA stands for the monitoring system that determines if states are following not just the letter of the law, but also the spirit of IDEA. </w:t>
      </w:r>
    </w:p>
    <w:p w14:paraId="1B6C602C" w14:textId="77777777" w:rsidR="0086110B" w:rsidRDefault="0086110B" w:rsidP="0086110B">
      <w:pPr>
        <w:pStyle w:val="NoSpacing"/>
      </w:pPr>
    </w:p>
    <w:p w14:paraId="7B50C77B" w14:textId="77777777" w:rsidR="0086110B" w:rsidRDefault="0086110B" w:rsidP="0086110B">
      <w:pPr>
        <w:pStyle w:val="NoSpacing"/>
      </w:pPr>
      <w:r>
        <w:t xml:space="preserve">SPP/APR </w:t>
      </w:r>
    </w:p>
    <w:p w14:paraId="2916AB2F" w14:textId="0E508AB3" w:rsidR="0086110B" w:rsidRDefault="0086110B" w:rsidP="0086110B">
      <w:pPr>
        <w:pStyle w:val="NoSpacing"/>
      </w:pPr>
      <w:r>
        <w:t>The RDA annual monitoring cycle involves the State Performance Plan (SPP), a plan for continuous improvement typically organized into six-year cycles. The plan is organized around 18 indicators chosen by Congress and the U.S.</w:t>
      </w:r>
    </w:p>
    <w:p w14:paraId="6BF9448B" w14:textId="2021F838" w:rsidR="0086110B" w:rsidRDefault="0086110B" w:rsidP="0086110B">
      <w:pPr>
        <w:pStyle w:val="NoSpacing"/>
      </w:pPr>
      <w:r>
        <w:t xml:space="preserve">Department of Education to link to successful outcomes for students. Once a year in February, Hawaii and other states and U.S. </w:t>
      </w:r>
      <w:r w:rsidRPr="0086110B">
        <w:t>territories must submit an Annual Performance Report (APR) with data from the previous school year on how well it performed on each of the 18 indicators compared to the targets set.</w:t>
      </w:r>
    </w:p>
    <w:p w14:paraId="6A67F86F" w14:textId="77777777" w:rsidR="0086110B" w:rsidRDefault="0086110B" w:rsidP="0086110B">
      <w:pPr>
        <w:pStyle w:val="NoSpacing"/>
      </w:pPr>
    </w:p>
    <w:p w14:paraId="2C3B31CD" w14:textId="259A2676" w:rsidR="0086110B" w:rsidRDefault="0086110B" w:rsidP="0086110B">
      <w:pPr>
        <w:pStyle w:val="NoSpacing"/>
      </w:pPr>
      <w:r>
        <w:t>Stakeholder Involvement</w:t>
      </w:r>
    </w:p>
    <w:p w14:paraId="267A897F" w14:textId="45C9F276" w:rsidR="0086110B" w:rsidRDefault="0086110B" w:rsidP="0086110B">
      <w:pPr>
        <w:pStyle w:val="NoSpacing"/>
      </w:pPr>
      <w:r w:rsidRPr="0086110B">
        <w:t>Special education stakeholders must be included in setting targets on indicators, reviewing data annually and providing input on</w:t>
      </w:r>
      <w:r>
        <w:t xml:space="preserve"> </w:t>
      </w:r>
      <w:r w:rsidRPr="0086110B">
        <w:t>improvement activities.     We are hoping that you will take the time to look at the indicator infographics included in the following pages to learn how Hawaii has set about to improve services to students</w:t>
      </w:r>
      <w:r>
        <w:t xml:space="preserve"> </w:t>
      </w:r>
      <w:r w:rsidRPr="0086110B">
        <w:t xml:space="preserve">with disabilities.  By clicking on the links to the feedback surveys you will help improve accountability by adding </w:t>
      </w:r>
      <w:proofErr w:type="gramStart"/>
      <w:r w:rsidRPr="0086110B">
        <w:t>your valuable</w:t>
      </w:r>
      <w:proofErr w:type="gramEnd"/>
      <w:r w:rsidRPr="0086110B">
        <w:t xml:space="preserve"> insight </w:t>
      </w:r>
      <w:proofErr w:type="gramStart"/>
      <w:r w:rsidRPr="0086110B">
        <w:t>on</w:t>
      </w:r>
      <w:proofErr w:type="gramEnd"/>
      <w:r w:rsidRPr="0086110B">
        <w:t xml:space="preserve"> what improvements are needed.</w:t>
      </w:r>
    </w:p>
    <w:p w14:paraId="10F5F04F" w14:textId="77777777" w:rsidR="0086110B" w:rsidRDefault="0086110B" w:rsidP="0086110B"/>
    <w:p w14:paraId="1125B59A" w14:textId="77777777" w:rsidR="00D6157F" w:rsidRDefault="00D6157F" w:rsidP="0086110B"/>
    <w:p w14:paraId="0D808278" w14:textId="08342FA3" w:rsidR="0086110B" w:rsidRPr="0086110B" w:rsidRDefault="0086110B" w:rsidP="0086110B">
      <w:pPr>
        <w:rPr>
          <w:b/>
          <w:bCs/>
          <w:sz w:val="28"/>
          <w:szCs w:val="28"/>
        </w:rPr>
      </w:pPr>
      <w:r w:rsidRPr="0086110B">
        <w:rPr>
          <w:b/>
          <w:bCs/>
          <w:sz w:val="28"/>
          <w:szCs w:val="28"/>
        </w:rPr>
        <w:t xml:space="preserve">Page 2: </w:t>
      </w:r>
      <w:r w:rsidR="00C16898">
        <w:rPr>
          <w:b/>
          <w:bCs/>
          <w:sz w:val="28"/>
          <w:szCs w:val="28"/>
        </w:rPr>
        <w:t xml:space="preserve">Infographic: </w:t>
      </w:r>
      <w:r w:rsidRPr="0086110B">
        <w:rPr>
          <w:b/>
          <w:bCs/>
          <w:sz w:val="28"/>
          <w:szCs w:val="28"/>
        </w:rPr>
        <w:t>RDA: Results Driven Accountability</w:t>
      </w:r>
      <w:r w:rsidR="00C16898">
        <w:rPr>
          <w:b/>
          <w:bCs/>
          <w:sz w:val="28"/>
          <w:szCs w:val="28"/>
        </w:rPr>
        <w:t xml:space="preserve"> </w:t>
      </w:r>
    </w:p>
    <w:p w14:paraId="0E47D77F" w14:textId="78FE8093" w:rsidR="0086110B" w:rsidRPr="00C16898" w:rsidRDefault="0086110B" w:rsidP="0086110B">
      <w:pPr>
        <w:pStyle w:val="NoSpacing"/>
        <w:rPr>
          <w:b/>
          <w:bCs/>
        </w:rPr>
      </w:pPr>
      <w:r w:rsidRPr="00C16898">
        <w:rPr>
          <w:b/>
          <w:bCs/>
        </w:rPr>
        <w:t>U.S. DOE Office of Special Education Programs (OSEP)</w:t>
      </w:r>
    </w:p>
    <w:p w14:paraId="0F342BE2" w14:textId="7E6EA574" w:rsidR="0086110B" w:rsidRPr="00C16898" w:rsidRDefault="0086110B" w:rsidP="0086110B">
      <w:pPr>
        <w:pStyle w:val="NoSpacing"/>
        <w:rPr>
          <w:b/>
          <w:bCs/>
        </w:rPr>
      </w:pPr>
      <w:r w:rsidRPr="00C16898">
        <w:rPr>
          <w:b/>
          <w:bCs/>
        </w:rPr>
        <w:t xml:space="preserve">FFY 2024 Cycle of Monitoring </w:t>
      </w:r>
      <w:proofErr w:type="gramStart"/>
      <w:r w:rsidRPr="00C16898">
        <w:rPr>
          <w:b/>
          <w:bCs/>
        </w:rPr>
        <w:t>and  Support</w:t>
      </w:r>
      <w:proofErr w:type="gramEnd"/>
      <w:r w:rsidRPr="00C16898">
        <w:rPr>
          <w:b/>
          <w:bCs/>
        </w:rPr>
        <w:t xml:space="preserve"> System for Hawaii</w:t>
      </w:r>
    </w:p>
    <w:p w14:paraId="06439573" w14:textId="32A69D05" w:rsidR="0086110B" w:rsidRDefault="006D3543" w:rsidP="006D3543">
      <w:pPr>
        <w:pStyle w:val="NoSpacing"/>
        <w:numPr>
          <w:ilvl w:val="0"/>
          <w:numId w:val="17"/>
        </w:numPr>
      </w:pPr>
      <w:r>
        <w:t xml:space="preserve">January 15, 2025-January 14, 2026: Gather Stakeholder Input on Hawaii’s SPP/APR The federally required State Performance Plan (SPP) and Annual Performance Report (APR) measure progress towards meeting special education targets set for compliance with the Individuals with Disabilities Education Act AND achieving </w:t>
      </w:r>
      <w:r>
        <w:lastRenderedPageBreak/>
        <w:t>results for students with disabilities.  The multi-year plan and annual report must reflect input from a variety of educational and community partners, including parents.</w:t>
      </w:r>
    </w:p>
    <w:p w14:paraId="5B2B33DC" w14:textId="6BAF8B5C" w:rsidR="006D3543" w:rsidRDefault="006D3543" w:rsidP="006D3543">
      <w:pPr>
        <w:pStyle w:val="NoSpacing"/>
        <w:numPr>
          <w:ilvl w:val="0"/>
          <w:numId w:val="17"/>
        </w:numPr>
      </w:pPr>
      <w:r>
        <w:t>Due February 2, 2026: Submitting Hawaii’s SSP/APR to OSEP</w:t>
      </w:r>
    </w:p>
    <w:p w14:paraId="475748D3" w14:textId="66171AB8" w:rsidR="006D3543" w:rsidRDefault="006D3543" w:rsidP="006D3543">
      <w:pPr>
        <w:pStyle w:val="NoSpacing"/>
        <w:ind w:left="720"/>
      </w:pPr>
      <w:r w:rsidRPr="006D3543">
        <w:t>The Annual Performance Report of the State</w:t>
      </w:r>
      <w:r>
        <w:t xml:space="preserve"> </w:t>
      </w:r>
      <w:r w:rsidRPr="006D3543">
        <w:t>Systemic Improvement Plan reflects final</w:t>
      </w:r>
      <w:r>
        <w:t xml:space="preserve"> </w:t>
      </w:r>
      <w:r w:rsidRPr="006D3543">
        <w:t>performance data and improvement activities on</w:t>
      </w:r>
      <w:r>
        <w:t xml:space="preserve"> </w:t>
      </w:r>
      <w:r w:rsidRPr="006D3543">
        <w:t>18 indicators (graduation rate, school-age and</w:t>
      </w:r>
      <w:r>
        <w:t xml:space="preserve"> </w:t>
      </w:r>
      <w:r w:rsidRPr="006D3543">
        <w:t>preschool inclusion, student achievement, dropout</w:t>
      </w:r>
      <w:r>
        <w:t xml:space="preserve"> </w:t>
      </w:r>
      <w:r w:rsidRPr="006D3543">
        <w:t>rate, parent participation, etc.) including the State</w:t>
      </w:r>
      <w:r>
        <w:t xml:space="preserve"> </w:t>
      </w:r>
      <w:r w:rsidRPr="006D3543">
        <w:t>Systemic Improvement Plan (SSIP) targeting</w:t>
      </w:r>
      <w:r>
        <w:t xml:space="preserve"> </w:t>
      </w:r>
      <w:r w:rsidRPr="006D3543">
        <w:t xml:space="preserve">reading achievement of </w:t>
      </w:r>
      <w:r>
        <w:t>3</w:t>
      </w:r>
      <w:r w:rsidRPr="006D3543">
        <w:t>rd and 4th graders. It</w:t>
      </w:r>
      <w:r>
        <w:t xml:space="preserve"> </w:t>
      </w:r>
      <w:r w:rsidRPr="006D3543">
        <w:t>must be received by the Office of Special</w:t>
      </w:r>
      <w:r>
        <w:t xml:space="preserve"> </w:t>
      </w:r>
      <w:r w:rsidRPr="006D3543">
        <w:t>Education Programs by Feb. 2, 2026</w:t>
      </w:r>
    </w:p>
    <w:p w14:paraId="1C97FC10" w14:textId="088382CF" w:rsidR="006D3543" w:rsidRDefault="006D3543" w:rsidP="006D3543">
      <w:pPr>
        <w:pStyle w:val="NoSpacing"/>
        <w:numPr>
          <w:ilvl w:val="0"/>
          <w:numId w:val="17"/>
        </w:numPr>
      </w:pPr>
      <w:r>
        <w:t>June 2026: Determination Letter</w:t>
      </w:r>
    </w:p>
    <w:p w14:paraId="637965BC" w14:textId="77777777" w:rsidR="00C16898" w:rsidRDefault="006D3543" w:rsidP="00C16898">
      <w:pPr>
        <w:pStyle w:val="NoSpacing"/>
        <w:ind w:left="720"/>
      </w:pPr>
      <w:r w:rsidRPr="006D3543">
        <w:t>OSEP reviews the APR sent by February 1st and</w:t>
      </w:r>
      <w:r>
        <w:t xml:space="preserve"> </w:t>
      </w:r>
      <w:proofErr w:type="gramStart"/>
      <w:r w:rsidRPr="006D3543">
        <w:t>makes a determination</w:t>
      </w:r>
      <w:proofErr w:type="gramEnd"/>
      <w:r w:rsidRPr="006D3543">
        <w:t xml:space="preserve"> of the e</w:t>
      </w:r>
      <w:r>
        <w:t xml:space="preserve">xtent </w:t>
      </w:r>
      <w:r w:rsidRPr="006D3543">
        <w:t>the state</w:t>
      </w:r>
      <w:r>
        <w:t xml:space="preserve"> </w:t>
      </w:r>
      <w:r w:rsidRPr="006D3543">
        <w:t>meets the requirements of IDEA. It then places</w:t>
      </w:r>
      <w:r>
        <w:t xml:space="preserve"> </w:t>
      </w:r>
      <w:r w:rsidRPr="006D3543">
        <w:t>Hawaii in one of 4 categories:</w:t>
      </w:r>
    </w:p>
    <w:p w14:paraId="6A744EE1" w14:textId="3B5780CB" w:rsidR="00C16898" w:rsidRDefault="00C16898" w:rsidP="00C16898">
      <w:pPr>
        <w:pStyle w:val="NoSpacing"/>
        <w:numPr>
          <w:ilvl w:val="0"/>
          <w:numId w:val="17"/>
        </w:numPr>
      </w:pPr>
      <w:r>
        <w:t>Technical Assistance</w:t>
      </w:r>
    </w:p>
    <w:p w14:paraId="125DBC39" w14:textId="27D111B3" w:rsidR="00C16898" w:rsidRDefault="00C16898" w:rsidP="00C16898">
      <w:pPr>
        <w:pStyle w:val="NoSpacing"/>
        <w:ind w:left="720"/>
      </w:pPr>
      <w:r>
        <w:t>OSEP4s DMS system of determining what kind of technical assistance a state may require looks at four main components:</w:t>
      </w:r>
    </w:p>
    <w:p w14:paraId="2512AB02" w14:textId="1644FBFB" w:rsidR="00C16898" w:rsidRDefault="00C16898" w:rsidP="00C16898">
      <w:pPr>
        <w:pStyle w:val="NoSpacing"/>
        <w:numPr>
          <w:ilvl w:val="0"/>
          <w:numId w:val="19"/>
        </w:numPr>
      </w:pPr>
      <w:r>
        <w:t>compliance with IDEA regulations</w:t>
      </w:r>
    </w:p>
    <w:p w14:paraId="26547F12" w14:textId="74EC6F7D" w:rsidR="00C16898" w:rsidRDefault="00C16898" w:rsidP="00C16898">
      <w:pPr>
        <w:pStyle w:val="NoSpacing"/>
        <w:numPr>
          <w:ilvl w:val="0"/>
          <w:numId w:val="19"/>
        </w:numPr>
      </w:pPr>
      <w:r>
        <w:t>student performance outcomes</w:t>
      </w:r>
    </w:p>
    <w:p w14:paraId="581A6DBF" w14:textId="490377AB" w:rsidR="00C16898" w:rsidRDefault="00C16898" w:rsidP="00C16898">
      <w:pPr>
        <w:pStyle w:val="NoSpacing"/>
        <w:numPr>
          <w:ilvl w:val="0"/>
          <w:numId w:val="19"/>
        </w:numPr>
      </w:pPr>
      <w:r>
        <w:t>the SSIP, and</w:t>
      </w:r>
    </w:p>
    <w:p w14:paraId="5B615FC5" w14:textId="4A29FB77" w:rsidR="00C16898" w:rsidRDefault="00C16898" w:rsidP="00C16898">
      <w:pPr>
        <w:pStyle w:val="NoSpacing"/>
        <w:numPr>
          <w:ilvl w:val="0"/>
          <w:numId w:val="19"/>
        </w:numPr>
      </w:pPr>
      <w:r>
        <w:t>fiscal (how money is spent)</w:t>
      </w:r>
    </w:p>
    <w:p w14:paraId="39137AB7" w14:textId="5ADD0FF4" w:rsidR="00C16898" w:rsidRDefault="00C16898" w:rsidP="00C16898">
      <w:pPr>
        <w:pStyle w:val="NoSpacing"/>
        <w:numPr>
          <w:ilvl w:val="0"/>
          <w:numId w:val="17"/>
        </w:numPr>
      </w:pPr>
      <w:r>
        <w:t>Site Visit (as needed)</w:t>
      </w:r>
    </w:p>
    <w:p w14:paraId="041A8BB2" w14:textId="76B988FF" w:rsidR="00C16898" w:rsidRDefault="00C16898" w:rsidP="00C16898">
      <w:pPr>
        <w:pStyle w:val="NoSpacing"/>
        <w:ind w:left="720"/>
      </w:pPr>
      <w:r>
        <w:t xml:space="preserve">OSEP’s last visit was in January 2019. </w:t>
      </w:r>
    </w:p>
    <w:p w14:paraId="38C3CC42" w14:textId="77777777" w:rsidR="00C16898" w:rsidRDefault="00C16898" w:rsidP="00C16898">
      <w:pPr>
        <w:pStyle w:val="NoSpacing"/>
      </w:pPr>
    </w:p>
    <w:p w14:paraId="5561ED44" w14:textId="77777777" w:rsidR="0086110B" w:rsidRDefault="0086110B" w:rsidP="0086110B"/>
    <w:p w14:paraId="4B8513EE" w14:textId="77777777" w:rsidR="00D6157F" w:rsidRDefault="00D6157F" w:rsidP="0086110B"/>
    <w:p w14:paraId="659428FF" w14:textId="77777777" w:rsidR="00D6157F" w:rsidRDefault="00D6157F" w:rsidP="0086110B"/>
    <w:p w14:paraId="0077DCDA" w14:textId="593F6DBA" w:rsidR="00C16898" w:rsidRPr="00C16898" w:rsidRDefault="00C16898" w:rsidP="0086110B">
      <w:pPr>
        <w:rPr>
          <w:b/>
          <w:bCs/>
          <w:sz w:val="28"/>
          <w:szCs w:val="28"/>
        </w:rPr>
      </w:pPr>
      <w:r w:rsidRPr="00C16898">
        <w:rPr>
          <w:b/>
          <w:bCs/>
          <w:sz w:val="28"/>
          <w:szCs w:val="28"/>
        </w:rPr>
        <w:t>Page 3: Infographic: SPP/APR Indicators and What They Measure</w:t>
      </w:r>
    </w:p>
    <w:p w14:paraId="7E353B2A" w14:textId="4E899F7B" w:rsidR="00C16898" w:rsidRDefault="00C16898" w:rsidP="00C16898">
      <w:pPr>
        <w:pStyle w:val="NoSpacing"/>
      </w:pPr>
      <w:r>
        <w:t>Here are the 18 indicators that the Office of Special Education Programs (OSEP) reviews each year to assess how well Hawaii is meeting the rules and getting positive results for students under the Individuals with Disabilities Education Act. Indicators 4, 9, 10, 11, 12, 13 and 18 are compliance indicators reflecting rules that must be met. Their targets are set</w:t>
      </w:r>
    </w:p>
    <w:p w14:paraId="3580AAEE" w14:textId="020329CF" w:rsidR="00C16898" w:rsidRDefault="00C16898" w:rsidP="00C16898">
      <w:pPr>
        <w:pStyle w:val="NoSpacing"/>
      </w:pPr>
      <w:r>
        <w:t>at either 100% or 0%. Here are some examples:</w:t>
      </w:r>
    </w:p>
    <w:p w14:paraId="6F81F134" w14:textId="7F1B5DDA" w:rsidR="00C16898" w:rsidRDefault="00C16898" w:rsidP="00C16898">
      <w:pPr>
        <w:pStyle w:val="NoSpacing"/>
      </w:pPr>
      <w:r>
        <w:t>1. Indicator 11, the % of</w:t>
      </w:r>
      <w:r w:rsidR="00D6157F">
        <w:t xml:space="preserve"> </w:t>
      </w:r>
      <w:r>
        <w:t xml:space="preserve">students </w:t>
      </w:r>
      <w:proofErr w:type="gramStart"/>
      <w:r>
        <w:t>whose</w:t>
      </w:r>
      <w:proofErr w:type="gramEnd"/>
      <w:r>
        <w:t xml:space="preserve"> initial evals</w:t>
      </w:r>
      <w:r w:rsidR="00D6157F">
        <w:t xml:space="preserve"> </w:t>
      </w:r>
      <w:r>
        <w:t>are completed within 60 days</w:t>
      </w:r>
      <w:r w:rsidR="00D6157F">
        <w:t xml:space="preserve"> </w:t>
      </w:r>
      <w:r>
        <w:t>has a target set at 100%.</w:t>
      </w:r>
    </w:p>
    <w:p w14:paraId="15D3ACB6" w14:textId="1A93E608" w:rsidR="00C16898" w:rsidRDefault="00C16898" w:rsidP="00C16898">
      <w:pPr>
        <w:pStyle w:val="NoSpacing"/>
      </w:pPr>
      <w:r>
        <w:t>2. Indicator 9, the % of students</w:t>
      </w:r>
      <w:r w:rsidR="00D6157F">
        <w:t xml:space="preserve"> </w:t>
      </w:r>
      <w:r>
        <w:t>who are over-represented</w:t>
      </w:r>
      <w:r w:rsidR="00D6157F">
        <w:t xml:space="preserve"> </w:t>
      </w:r>
      <w:r>
        <w:t>in special education due to</w:t>
      </w:r>
    </w:p>
    <w:p w14:paraId="27343E37" w14:textId="27790DF1" w:rsidR="00C16898" w:rsidRDefault="00C16898" w:rsidP="00C16898">
      <w:pPr>
        <w:pStyle w:val="NoSpacing"/>
      </w:pPr>
      <w:r>
        <w:t>inappropriate identification, is</w:t>
      </w:r>
      <w:r w:rsidR="00D6157F">
        <w:t xml:space="preserve"> </w:t>
      </w:r>
      <w:r>
        <w:t>set at 0%.</w:t>
      </w:r>
    </w:p>
    <w:p w14:paraId="0E43E59C" w14:textId="3E088F50" w:rsidR="00C16898" w:rsidRDefault="00C16898" w:rsidP="00C16898">
      <w:pPr>
        <w:pStyle w:val="NoSpacing"/>
      </w:pPr>
      <w:r>
        <w:t xml:space="preserve">The remaining indicators (in bold print) are measuring results based on targets set by the state. These targets start with a baseline of how students are </w:t>
      </w:r>
      <w:proofErr w:type="gramStart"/>
      <w:r>
        <w:t>actually performing</w:t>
      </w:r>
      <w:proofErr w:type="gramEnd"/>
      <w:r>
        <w:t xml:space="preserve"> and then increase each year to encourage continual improvement. On the following pages are infographics for nine of the 18 indicators which were the focus of discussion at the </w:t>
      </w:r>
      <w:r>
        <w:lastRenderedPageBreak/>
        <w:t>December 5th SPP/APR Educational and Community Partner Engagement Meeting, because they have a big impact on how students with Individualized Education Programs (IEPs) benefit from their special educational supports. Under each indicator infographic you will see a link to more information as well as a survey asking for your input by January 14, 2026. We encourage you to add your voice to all those speaking up to improve the</w:t>
      </w:r>
    </w:p>
    <w:p w14:paraId="3E473072" w14:textId="5B1EEAC2" w:rsidR="00C16898" w:rsidRDefault="00C16898" w:rsidP="00C16898">
      <w:pPr>
        <w:pStyle w:val="NoSpacing"/>
      </w:pPr>
      <w:r>
        <w:t xml:space="preserve">delivery of </w:t>
      </w:r>
      <w:proofErr w:type="gramStart"/>
      <w:r>
        <w:t>supports</w:t>
      </w:r>
      <w:proofErr w:type="gramEnd"/>
      <w:r>
        <w:t xml:space="preserve"> and services to our children and young adults.</w:t>
      </w:r>
    </w:p>
    <w:p w14:paraId="1999836E" w14:textId="77777777" w:rsidR="002F12C1" w:rsidRDefault="002F12C1" w:rsidP="00C16898">
      <w:pPr>
        <w:pStyle w:val="NoSpacing"/>
      </w:pPr>
    </w:p>
    <w:p w14:paraId="2B207486" w14:textId="38404BC5" w:rsidR="00C16898" w:rsidRDefault="00C16898" w:rsidP="00C16898">
      <w:pPr>
        <w:pStyle w:val="NoSpacing"/>
        <w:numPr>
          <w:ilvl w:val="0"/>
          <w:numId w:val="20"/>
        </w:numPr>
      </w:pPr>
      <w:r>
        <w:t>Indicator 1: Improving graduation rates for students with IEPs</w:t>
      </w:r>
    </w:p>
    <w:p w14:paraId="57DFAB32" w14:textId="45971966" w:rsidR="00C16898" w:rsidRDefault="00C16898" w:rsidP="00C16898">
      <w:pPr>
        <w:pStyle w:val="NoSpacing"/>
        <w:numPr>
          <w:ilvl w:val="0"/>
          <w:numId w:val="20"/>
        </w:numPr>
      </w:pPr>
      <w:r>
        <w:t>Indicator 2: Decreasing dropout rates for students with IEPs</w:t>
      </w:r>
    </w:p>
    <w:p w14:paraId="77187A0E" w14:textId="18D6FAD7" w:rsidR="00C16898" w:rsidRDefault="00C16898" w:rsidP="00C16898">
      <w:pPr>
        <w:pStyle w:val="NoSpacing"/>
        <w:numPr>
          <w:ilvl w:val="0"/>
          <w:numId w:val="20"/>
        </w:numPr>
      </w:pPr>
      <w:r>
        <w:t>Indicator 3A: Ensuring all students with IEPs participate in statewide assessments</w:t>
      </w:r>
    </w:p>
    <w:p w14:paraId="6439BD36" w14:textId="2AED074B" w:rsidR="00C16898" w:rsidRDefault="00C16898" w:rsidP="00C16898">
      <w:pPr>
        <w:pStyle w:val="NoSpacing"/>
        <w:numPr>
          <w:ilvl w:val="0"/>
          <w:numId w:val="20"/>
        </w:numPr>
      </w:pPr>
      <w:r>
        <w:t xml:space="preserve">Indicator 3B: Improving proficiency </w:t>
      </w:r>
      <w:proofErr w:type="gramStart"/>
      <w:r>
        <w:t>on</w:t>
      </w:r>
      <w:proofErr w:type="gramEnd"/>
      <w:r>
        <w:t xml:space="preserve"> statewide assessments</w:t>
      </w:r>
    </w:p>
    <w:p w14:paraId="6CD42D76" w14:textId="22242357" w:rsidR="00C16898" w:rsidRDefault="00C16898" w:rsidP="00C16898">
      <w:pPr>
        <w:pStyle w:val="NoSpacing"/>
        <w:numPr>
          <w:ilvl w:val="0"/>
          <w:numId w:val="20"/>
        </w:numPr>
      </w:pPr>
      <w:r>
        <w:t xml:space="preserve">Indicator 3C: Improving proficiency </w:t>
      </w:r>
      <w:proofErr w:type="gramStart"/>
      <w:r>
        <w:t>on</w:t>
      </w:r>
      <w:proofErr w:type="gramEnd"/>
      <w:r>
        <w:t xml:space="preserve"> alternate assessments</w:t>
      </w:r>
    </w:p>
    <w:p w14:paraId="605A6808" w14:textId="3D601488" w:rsidR="00C16898" w:rsidRDefault="00C16898" w:rsidP="00C16898">
      <w:pPr>
        <w:pStyle w:val="NoSpacing"/>
        <w:numPr>
          <w:ilvl w:val="0"/>
          <w:numId w:val="20"/>
        </w:numPr>
      </w:pPr>
      <w:r>
        <w:t>Indicator 3D: Reducing the proficiency gap for students with IEPs</w:t>
      </w:r>
    </w:p>
    <w:p w14:paraId="70F8DBBA" w14:textId="6C45D318" w:rsidR="00C16898" w:rsidRDefault="00C16898" w:rsidP="00C16898">
      <w:pPr>
        <w:pStyle w:val="NoSpacing"/>
        <w:numPr>
          <w:ilvl w:val="0"/>
          <w:numId w:val="20"/>
        </w:numPr>
      </w:pPr>
      <w:r>
        <w:t>Indicator 4A: Reducing suspension rates for students with IEPs</w:t>
      </w:r>
    </w:p>
    <w:p w14:paraId="5F0004EB" w14:textId="327F51BA" w:rsidR="00C16898" w:rsidRDefault="00C16898" w:rsidP="00C16898">
      <w:pPr>
        <w:pStyle w:val="NoSpacing"/>
        <w:numPr>
          <w:ilvl w:val="0"/>
          <w:numId w:val="20"/>
        </w:numPr>
      </w:pPr>
      <w:r>
        <w:t>Indicator 4B: Reducing suspensions by race and ethnicity</w:t>
      </w:r>
    </w:p>
    <w:p w14:paraId="16D3EAD2" w14:textId="7994C480" w:rsidR="00C16898" w:rsidRDefault="00C16898" w:rsidP="00C16898">
      <w:pPr>
        <w:pStyle w:val="NoSpacing"/>
        <w:numPr>
          <w:ilvl w:val="0"/>
          <w:numId w:val="20"/>
        </w:numPr>
      </w:pPr>
      <w:r>
        <w:t xml:space="preserve">Indicators 5A-C: Providing services in the least restrictive environment (LRE) for </w:t>
      </w:r>
      <w:r w:rsidR="00E45786">
        <w:t>school aged</w:t>
      </w:r>
      <w:r>
        <w:t xml:space="preserve"> students with IEPs</w:t>
      </w:r>
    </w:p>
    <w:p w14:paraId="6B10AA4D" w14:textId="2E93D2E0" w:rsidR="00C16898" w:rsidRDefault="00C16898" w:rsidP="00C16898">
      <w:pPr>
        <w:pStyle w:val="NoSpacing"/>
        <w:numPr>
          <w:ilvl w:val="0"/>
          <w:numId w:val="20"/>
        </w:numPr>
      </w:pPr>
      <w:r>
        <w:t xml:space="preserve">Indicators 6A-C: Providing </w:t>
      </w:r>
      <w:r w:rsidR="00E45786">
        <w:t>in the least restrictive environment (LRE) for preschool students with IEPs</w:t>
      </w:r>
    </w:p>
    <w:p w14:paraId="41440CC6" w14:textId="176D80F2" w:rsidR="00E45786" w:rsidRDefault="00E45786" w:rsidP="00C16898">
      <w:pPr>
        <w:pStyle w:val="NoSpacing"/>
        <w:numPr>
          <w:ilvl w:val="0"/>
          <w:numId w:val="20"/>
        </w:numPr>
      </w:pPr>
      <w:r>
        <w:t>Indicators 7A-C: Improving the social emotional, knowledge &amp; skills, and use of appropriate behavior of preschool students with IEPs (preschool outcomes)</w:t>
      </w:r>
    </w:p>
    <w:p w14:paraId="00BD9E54" w14:textId="2EEB4F6E" w:rsidR="00E45786" w:rsidRDefault="00E45786" w:rsidP="00C16898">
      <w:pPr>
        <w:pStyle w:val="NoSpacing"/>
        <w:numPr>
          <w:ilvl w:val="0"/>
          <w:numId w:val="20"/>
        </w:numPr>
      </w:pPr>
      <w:r>
        <w:t>Indicator 8: Improving parent involvement in their child’s education</w:t>
      </w:r>
    </w:p>
    <w:p w14:paraId="50B64FF2" w14:textId="38D2B9DC" w:rsidR="00E45786" w:rsidRDefault="00E45786" w:rsidP="00C16898">
      <w:pPr>
        <w:pStyle w:val="NoSpacing"/>
        <w:numPr>
          <w:ilvl w:val="0"/>
          <w:numId w:val="20"/>
        </w:numPr>
      </w:pPr>
      <w:r>
        <w:t>Indicator 9: Reducing the disproportionality of racial/ethnic groups due to inappropriate identification</w:t>
      </w:r>
    </w:p>
    <w:p w14:paraId="0013AA8C" w14:textId="0F534B52" w:rsidR="00E45786" w:rsidRDefault="00E45786" w:rsidP="00C16898">
      <w:pPr>
        <w:pStyle w:val="NoSpacing"/>
        <w:numPr>
          <w:ilvl w:val="0"/>
          <w:numId w:val="20"/>
        </w:numPr>
      </w:pPr>
      <w:r>
        <w:t xml:space="preserve">Indicator 10: </w:t>
      </w:r>
      <w:r w:rsidR="008D0484">
        <w:t>Reducing the disproportionality of racial/ethnic groups in specific disability categories due to inappropriate identification</w:t>
      </w:r>
    </w:p>
    <w:p w14:paraId="2558448C" w14:textId="6C833623" w:rsidR="008D0484" w:rsidRDefault="008D0484" w:rsidP="00C16898">
      <w:pPr>
        <w:pStyle w:val="NoSpacing"/>
        <w:numPr>
          <w:ilvl w:val="0"/>
          <w:numId w:val="20"/>
        </w:numPr>
      </w:pPr>
      <w:r>
        <w:t>Indicator 11: Improving efforts to find and evaluate students within 60 days of parental consent for initial evaluation</w:t>
      </w:r>
    </w:p>
    <w:p w14:paraId="7D504A15" w14:textId="39F9E643" w:rsidR="008D0484" w:rsidRDefault="008D0484" w:rsidP="00C16898">
      <w:pPr>
        <w:pStyle w:val="NoSpacing"/>
        <w:numPr>
          <w:ilvl w:val="0"/>
          <w:numId w:val="20"/>
        </w:numPr>
      </w:pPr>
      <w:r>
        <w:t>Indicator 12: Ensuring early childhood transitions with evaluations and IEP implementation by the child’s 3</w:t>
      </w:r>
      <w:r w:rsidRPr="008D0484">
        <w:rPr>
          <w:vertAlign w:val="superscript"/>
        </w:rPr>
        <w:t>rd</w:t>
      </w:r>
      <w:r>
        <w:t xml:space="preserve"> birthday</w:t>
      </w:r>
    </w:p>
    <w:p w14:paraId="7814AB4D" w14:textId="798C49B9" w:rsidR="008D0484" w:rsidRDefault="008D0484" w:rsidP="00C16898">
      <w:pPr>
        <w:pStyle w:val="NoSpacing"/>
        <w:numPr>
          <w:ilvl w:val="0"/>
          <w:numId w:val="20"/>
        </w:numPr>
      </w:pPr>
      <w:r>
        <w:t>Indicator 13: Improving transition services for students 16 and older with IEPs</w:t>
      </w:r>
    </w:p>
    <w:p w14:paraId="7AFB043D" w14:textId="0BC93AA1" w:rsidR="008D0484" w:rsidRDefault="008D0484" w:rsidP="00C16898">
      <w:pPr>
        <w:pStyle w:val="NoSpacing"/>
        <w:numPr>
          <w:ilvl w:val="0"/>
          <w:numId w:val="20"/>
        </w:numPr>
      </w:pPr>
      <w:r>
        <w:t>Indicator 14: Improving outcomes for students moving from high school to post-school activities</w:t>
      </w:r>
    </w:p>
    <w:p w14:paraId="075B9365" w14:textId="6319B45B" w:rsidR="008D0484" w:rsidRDefault="008D0484" w:rsidP="00C16898">
      <w:pPr>
        <w:pStyle w:val="NoSpacing"/>
        <w:numPr>
          <w:ilvl w:val="0"/>
          <w:numId w:val="20"/>
        </w:numPr>
      </w:pPr>
      <w:r>
        <w:t>Indicator 15: Increasing the settlement agreements resulting from resolution sessions</w:t>
      </w:r>
    </w:p>
    <w:p w14:paraId="7C22715B" w14:textId="095A2A04" w:rsidR="008D0484" w:rsidRDefault="008D0484" w:rsidP="00C16898">
      <w:pPr>
        <w:pStyle w:val="NoSpacing"/>
        <w:numPr>
          <w:ilvl w:val="0"/>
          <w:numId w:val="20"/>
        </w:numPr>
      </w:pPr>
      <w:r>
        <w:t>Indicator 16: increasing mediation agreements</w:t>
      </w:r>
    </w:p>
    <w:p w14:paraId="287BA23A" w14:textId="5D995721" w:rsidR="008D0484" w:rsidRDefault="008D0484" w:rsidP="00C16898">
      <w:pPr>
        <w:pStyle w:val="NoSpacing"/>
        <w:numPr>
          <w:ilvl w:val="0"/>
          <w:numId w:val="20"/>
        </w:numPr>
      </w:pPr>
      <w:r>
        <w:t>Indicator 17: Improving 3</w:t>
      </w:r>
      <w:r w:rsidRPr="008D0484">
        <w:rPr>
          <w:vertAlign w:val="superscript"/>
        </w:rPr>
        <w:t>rd</w:t>
      </w:r>
      <w:r>
        <w:t xml:space="preserve"> and 4</w:t>
      </w:r>
      <w:r w:rsidRPr="008D0484">
        <w:rPr>
          <w:vertAlign w:val="superscript"/>
        </w:rPr>
        <w:t>th</w:t>
      </w:r>
      <w:r>
        <w:t xml:space="preserve"> grade reading outcomes through a state systemic improvement plan (SSIP)</w:t>
      </w:r>
    </w:p>
    <w:p w14:paraId="30F83E18" w14:textId="1C91A05E" w:rsidR="008D0484" w:rsidRPr="00C16898" w:rsidRDefault="008D0484" w:rsidP="00C16898">
      <w:pPr>
        <w:pStyle w:val="NoSpacing"/>
        <w:numPr>
          <w:ilvl w:val="0"/>
          <w:numId w:val="20"/>
        </w:numPr>
      </w:pPr>
      <w:r>
        <w:t xml:space="preserve">Indicator 18: Correcting findings of noncompliance within one year. </w:t>
      </w:r>
    </w:p>
    <w:p w14:paraId="07B2D358" w14:textId="77777777" w:rsidR="0086110B" w:rsidRPr="00C16898" w:rsidRDefault="0086110B" w:rsidP="0086110B"/>
    <w:p w14:paraId="486354BA" w14:textId="77777777" w:rsidR="0086110B" w:rsidRDefault="0086110B" w:rsidP="0086110B"/>
    <w:p w14:paraId="4210CF25" w14:textId="24134858" w:rsidR="005B4C35" w:rsidRPr="002F12C1" w:rsidRDefault="002F12C1" w:rsidP="002F12C1">
      <w:r w:rsidRPr="002F12C1">
        <w:rPr>
          <w:b/>
          <w:bCs/>
          <w:sz w:val="28"/>
          <w:szCs w:val="28"/>
        </w:rPr>
        <w:lastRenderedPageBreak/>
        <w:t>Page 4:</w:t>
      </w:r>
      <w:r w:rsidRPr="002F12C1">
        <w:rPr>
          <w:sz w:val="28"/>
          <w:szCs w:val="28"/>
        </w:rPr>
        <w:t xml:space="preserve"> </w:t>
      </w:r>
      <w:r w:rsidR="00C11678" w:rsidRPr="00C11678">
        <w:rPr>
          <w:b/>
          <w:bCs/>
          <w:sz w:val="28"/>
          <w:szCs w:val="28"/>
        </w:rPr>
        <w:t xml:space="preserve">Infographic for </w:t>
      </w:r>
      <w:r w:rsidR="005B4C35" w:rsidRPr="00C11678">
        <w:rPr>
          <w:b/>
          <w:bCs/>
          <w:sz w:val="28"/>
          <w:szCs w:val="28"/>
        </w:rPr>
        <w:t>Indicator 1: Graduation Rate</w:t>
      </w:r>
    </w:p>
    <w:p w14:paraId="7F0FF4B5" w14:textId="78595412" w:rsidR="005B4C35" w:rsidRDefault="005B4C35" w:rsidP="005B4C35">
      <w:pPr>
        <w:pStyle w:val="NoSpacing"/>
      </w:pPr>
      <w:r w:rsidRPr="005B4C35">
        <w:rPr>
          <w:b/>
          <w:bCs/>
        </w:rPr>
        <w:t xml:space="preserve">What </w:t>
      </w:r>
      <w:proofErr w:type="gramStart"/>
      <w:r w:rsidRPr="005B4C35">
        <w:rPr>
          <w:b/>
          <w:bCs/>
        </w:rPr>
        <w:t>is</w:t>
      </w:r>
      <w:proofErr w:type="gramEnd"/>
      <w:r w:rsidRPr="005B4C35">
        <w:rPr>
          <w:b/>
          <w:bCs/>
        </w:rPr>
        <w:t xml:space="preserve"> measures</w:t>
      </w:r>
      <w:r>
        <w:t xml:space="preserve">: The </w:t>
      </w:r>
      <w:proofErr w:type="gramStart"/>
      <w:r>
        <w:t>percent</w:t>
      </w:r>
      <w:proofErr w:type="gramEnd"/>
      <w:r>
        <w:t xml:space="preserve"> of youth with Individualized Education Programs (IEPs) </w:t>
      </w:r>
      <w:proofErr w:type="gramStart"/>
      <w:r>
        <w:t>exiting</w:t>
      </w:r>
      <w:proofErr w:type="gramEnd"/>
      <w:r>
        <w:t xml:space="preserve"> from high school with a regular high school diploma.</w:t>
      </w:r>
    </w:p>
    <w:p w14:paraId="1F493EBA" w14:textId="77777777" w:rsidR="005B4C35" w:rsidRDefault="005B4C35" w:rsidP="005B4C35">
      <w:pPr>
        <w:pStyle w:val="NoSpacing"/>
      </w:pPr>
    </w:p>
    <w:p w14:paraId="5EEC05BD" w14:textId="2BB578D9" w:rsidR="005B4C35" w:rsidRDefault="005B4C35" w:rsidP="005B4C35">
      <w:pPr>
        <w:pStyle w:val="NoSpacing"/>
      </w:pPr>
      <w:r w:rsidRPr="005B4C35">
        <w:rPr>
          <w:b/>
          <w:bCs/>
        </w:rPr>
        <w:t>Why it’s important:</w:t>
      </w:r>
      <w:r>
        <w:t xml:space="preserve"> Students who graduate with a regular high school diploma have better postsecondary education and employment possibilities compared to students without a regular diploma.</w:t>
      </w:r>
    </w:p>
    <w:p w14:paraId="66C2B20D" w14:textId="77777777" w:rsidR="005B4C35" w:rsidRDefault="005B4C35" w:rsidP="005B4C35">
      <w:pPr>
        <w:pStyle w:val="NoSpacing"/>
      </w:pPr>
    </w:p>
    <w:p w14:paraId="061C9F07" w14:textId="4B119AE1" w:rsidR="005B4C35" w:rsidRDefault="005B4C35" w:rsidP="005B4C35">
      <w:pPr>
        <w:pStyle w:val="NoSpacing"/>
      </w:pPr>
      <w:r w:rsidRPr="005B4C35">
        <w:rPr>
          <w:b/>
          <w:bCs/>
        </w:rPr>
        <w:t>How the rate is calculated:</w:t>
      </w:r>
      <w:r>
        <w:t xml:space="preserve"> The Department of Education adds up the students with IEPs who left school at the end of the year from the following groups:</w:t>
      </w:r>
    </w:p>
    <w:p w14:paraId="3B062BB4" w14:textId="4BB65E15" w:rsidR="005B4C35" w:rsidRDefault="005B4C35" w:rsidP="005B4C35">
      <w:pPr>
        <w:pStyle w:val="NoSpacing"/>
      </w:pPr>
      <w:r>
        <w:t>Graduated with a regular diploma: 76.44%</w:t>
      </w:r>
    </w:p>
    <w:p w14:paraId="09C56298" w14:textId="467B5060" w:rsidR="005B4C35" w:rsidRDefault="005B4C35" w:rsidP="005B4C35">
      <w:pPr>
        <w:pStyle w:val="NoSpacing"/>
      </w:pPr>
      <w:r>
        <w:t>Graduated with a certificate: 9.03%</w:t>
      </w:r>
    </w:p>
    <w:p w14:paraId="0F9A7CDF" w14:textId="1633E012" w:rsidR="005B4C35" w:rsidRDefault="005B4C35" w:rsidP="005B4C35">
      <w:pPr>
        <w:pStyle w:val="NoSpacing"/>
      </w:pPr>
      <w:r>
        <w:t>Dropped out: 11.6%</w:t>
      </w:r>
    </w:p>
    <w:p w14:paraId="178D6EF8" w14:textId="4F555527" w:rsidR="005B4C35" w:rsidRDefault="005B4C35" w:rsidP="005B4C35">
      <w:pPr>
        <w:pStyle w:val="NoSpacing"/>
      </w:pPr>
      <w:r>
        <w:t>Reached maximum age (22): 2.92%</w:t>
      </w:r>
    </w:p>
    <w:p w14:paraId="5F7EFC8A" w14:textId="77777777" w:rsidR="005B4C35" w:rsidRDefault="005B4C35" w:rsidP="00743031"/>
    <w:p w14:paraId="31965CC4" w14:textId="48701E90" w:rsidR="005B4C35" w:rsidRDefault="005B4C35" w:rsidP="005B4C35">
      <w:pPr>
        <w:pStyle w:val="NoSpacing"/>
      </w:pPr>
      <w:r>
        <w:t xml:space="preserve">In School year 2023-24, 76.44% of these existing students with IEPs received a regular high school diploma. </w:t>
      </w:r>
    </w:p>
    <w:p w14:paraId="78F86A63" w14:textId="77777777" w:rsidR="005B4C35" w:rsidRDefault="005B4C35" w:rsidP="005B4C35">
      <w:pPr>
        <w:pStyle w:val="NoSpacing"/>
      </w:pPr>
    </w:p>
    <w:p w14:paraId="1C3E4086" w14:textId="1BCC652A" w:rsidR="005B4C35" w:rsidRDefault="005B4C35" w:rsidP="005B4C35">
      <w:pPr>
        <w:pStyle w:val="NoSpacing"/>
      </w:pPr>
      <w:r w:rsidRPr="005B4C35">
        <w:rPr>
          <w:b/>
          <w:bCs/>
        </w:rPr>
        <w:t>Source</w:t>
      </w:r>
      <w:r>
        <w:t xml:space="preserve">: Section 618 Data Table 4 – exiting students: </w:t>
      </w:r>
      <w:hyperlink r:id="rId5" w:history="1">
        <w:r w:rsidRPr="00A31B81">
          <w:rPr>
            <w:rStyle w:val="Hyperlink"/>
          </w:rPr>
          <w:t>https://drive.google.com/drive/folders/1VCZK_PDbUlmdjfXmcPs-MoNtyh43rijx</w:t>
        </w:r>
      </w:hyperlink>
      <w:r>
        <w:t xml:space="preserve"> </w:t>
      </w:r>
    </w:p>
    <w:p w14:paraId="0BA34DFF" w14:textId="77777777" w:rsidR="005B4C35" w:rsidRDefault="005B4C35" w:rsidP="005B4C35">
      <w:pPr>
        <w:pStyle w:val="NoSpacing"/>
      </w:pPr>
    </w:p>
    <w:p w14:paraId="577674FA" w14:textId="5006EBFE" w:rsidR="005B4C35" w:rsidRDefault="005B4C35" w:rsidP="005B4C35">
      <w:pPr>
        <w:pStyle w:val="NoSpacing"/>
        <w:rPr>
          <w:b/>
          <w:bCs/>
        </w:rPr>
      </w:pPr>
      <w:r w:rsidRPr="005B4C35">
        <w:rPr>
          <w:b/>
          <w:bCs/>
        </w:rPr>
        <w:t xml:space="preserve">Progress towards increasing graduation rates: </w:t>
      </w:r>
    </w:p>
    <w:p w14:paraId="2F4BB901" w14:textId="13E99DBF" w:rsidR="005B4C35" w:rsidRPr="005B4C35" w:rsidRDefault="005B4C35" w:rsidP="005B4C35">
      <w:pPr>
        <w:pStyle w:val="NoSpacing"/>
      </w:pPr>
      <w:r w:rsidRPr="005B4C35">
        <w:t>2019-2020: Baseline: 72</w:t>
      </w:r>
      <w:proofErr w:type="gramStart"/>
      <w:r w:rsidRPr="005B4C35">
        <w:t>%  -</w:t>
      </w:r>
      <w:proofErr w:type="gramEnd"/>
      <w:r w:rsidRPr="005B4C35">
        <w:t xml:space="preserve"> Target: 72.24%</w:t>
      </w:r>
    </w:p>
    <w:p w14:paraId="5CABBCAF" w14:textId="175E0B58" w:rsidR="005B4C35" w:rsidRDefault="005B4C35" w:rsidP="005B4C35">
      <w:pPr>
        <w:pStyle w:val="NoSpacing"/>
      </w:pPr>
      <w:r>
        <w:t>2020-2021: Baseline: 73% - Target: 69.72%</w:t>
      </w:r>
    </w:p>
    <w:p w14:paraId="4A1B3F55" w14:textId="18068DE9" w:rsidR="005B4C35" w:rsidRDefault="005B4C35" w:rsidP="005B4C35">
      <w:pPr>
        <w:pStyle w:val="NoSpacing"/>
      </w:pPr>
      <w:r>
        <w:t>2021-2022: Baseline: 74% - Target: 70.22%</w:t>
      </w:r>
    </w:p>
    <w:p w14:paraId="759374F6" w14:textId="6933276F" w:rsidR="005B4C35" w:rsidRDefault="005B4C35" w:rsidP="005B4C35">
      <w:pPr>
        <w:pStyle w:val="NoSpacing"/>
      </w:pPr>
      <w:r>
        <w:t>2022-2023: Baseline: 75% - Target: 70.51%</w:t>
      </w:r>
    </w:p>
    <w:p w14:paraId="4F2519E4" w14:textId="468709E2" w:rsidR="005B4C35" w:rsidRDefault="005B4C35" w:rsidP="005B4C35">
      <w:pPr>
        <w:pStyle w:val="NoSpacing"/>
      </w:pPr>
      <w:r>
        <w:t>2023-2024: Baseline: 76% - Target: 76.44%</w:t>
      </w:r>
    </w:p>
    <w:p w14:paraId="316EED33" w14:textId="77777777" w:rsidR="005B4C35" w:rsidRDefault="005B4C35" w:rsidP="005B4C35">
      <w:pPr>
        <w:pStyle w:val="NoSpacing"/>
      </w:pPr>
    </w:p>
    <w:p w14:paraId="5410EE7D" w14:textId="0EB5428B" w:rsidR="005B4C35" w:rsidRDefault="005B4C35" w:rsidP="005B4C35">
      <w:pPr>
        <w:pStyle w:val="NoSpacing"/>
      </w:pPr>
      <w:r>
        <w:t>76.44% of students with disabilities exited the Department with a regular diploma in 2023</w:t>
      </w:r>
      <w:r w:rsidR="00C11678">
        <w:t xml:space="preserve"> </w:t>
      </w:r>
      <w:r>
        <w:t>24, making this the</w:t>
      </w:r>
      <w:r w:rsidR="00C11678">
        <w:t xml:space="preserve"> </w:t>
      </w:r>
      <w:r>
        <w:t>first group to meet the established</w:t>
      </w:r>
      <w:r w:rsidR="00C11678">
        <w:t xml:space="preserve"> </w:t>
      </w:r>
      <w:r>
        <w:t>target.</w:t>
      </w:r>
    </w:p>
    <w:p w14:paraId="0F913B4F" w14:textId="77777777" w:rsidR="00C11678" w:rsidRDefault="00C11678" w:rsidP="005B4C35">
      <w:pPr>
        <w:pStyle w:val="NoSpacing"/>
      </w:pPr>
    </w:p>
    <w:p w14:paraId="0F6615A2" w14:textId="4CEF6E4A" w:rsidR="00C11678" w:rsidRPr="00C11678" w:rsidRDefault="00C11678" w:rsidP="005B4C35">
      <w:pPr>
        <w:pStyle w:val="NoSpacing"/>
        <w:rPr>
          <w:b/>
          <w:bCs/>
        </w:rPr>
      </w:pPr>
      <w:r w:rsidRPr="00C11678">
        <w:rPr>
          <w:b/>
          <w:bCs/>
        </w:rPr>
        <w:t xml:space="preserve">Some current improvement activities include: </w:t>
      </w:r>
    </w:p>
    <w:p w14:paraId="08F8B10D" w14:textId="77777777" w:rsidR="00C11678" w:rsidRDefault="00C11678" w:rsidP="00C11678">
      <w:pPr>
        <w:pStyle w:val="NoSpacing"/>
        <w:numPr>
          <w:ilvl w:val="0"/>
          <w:numId w:val="4"/>
        </w:numPr>
      </w:pPr>
      <w:r>
        <w:t>Inclusive Education</w:t>
      </w:r>
    </w:p>
    <w:p w14:paraId="3EED5609" w14:textId="6F4F2683" w:rsidR="00C11678" w:rsidRDefault="00C11678" w:rsidP="00C11678">
      <w:pPr>
        <w:pStyle w:val="NoSpacing"/>
        <w:numPr>
          <w:ilvl w:val="1"/>
          <w:numId w:val="4"/>
        </w:numPr>
      </w:pPr>
      <w:hyperlink r:id="rId6" w:history="1">
        <w:r w:rsidRPr="00A31B81">
          <w:rPr>
            <w:rStyle w:val="Hyperlink"/>
          </w:rPr>
          <w:t>https://www.youtube.com/watch?v=ItUhmgYmI8Y</w:t>
        </w:r>
      </w:hyperlink>
      <w:r>
        <w:t xml:space="preserve"> </w:t>
      </w:r>
    </w:p>
    <w:p w14:paraId="7F3BF162" w14:textId="3B833A6A" w:rsidR="00C11678" w:rsidRDefault="00C11678" w:rsidP="00C11678">
      <w:pPr>
        <w:pStyle w:val="NoSpacing"/>
        <w:numPr>
          <w:ilvl w:val="0"/>
          <w:numId w:val="4"/>
        </w:numPr>
      </w:pPr>
      <w:r>
        <w:t>CTS Career Pathways</w:t>
      </w:r>
    </w:p>
    <w:p w14:paraId="1D606649" w14:textId="24155935" w:rsidR="00C11678" w:rsidRDefault="00C11678" w:rsidP="00C11678">
      <w:pPr>
        <w:pStyle w:val="NoSpacing"/>
        <w:numPr>
          <w:ilvl w:val="1"/>
          <w:numId w:val="4"/>
        </w:numPr>
      </w:pPr>
      <w:hyperlink r:id="rId7" w:history="1">
        <w:r w:rsidRPr="00A31B81">
          <w:rPr>
            <w:rStyle w:val="Hyperlink"/>
          </w:rPr>
          <w:t>https://hawaiipublicschools.org/academics/secondary-middle-high-school/career-technical-education/?highlight=Career+Technical+Education</w:t>
        </w:r>
      </w:hyperlink>
      <w:r>
        <w:t xml:space="preserve"> </w:t>
      </w:r>
    </w:p>
    <w:p w14:paraId="19D44EE7" w14:textId="4E0D9329" w:rsidR="00C11678" w:rsidRDefault="00C11678" w:rsidP="00C11678">
      <w:pPr>
        <w:pStyle w:val="NoSpacing"/>
        <w:numPr>
          <w:ilvl w:val="0"/>
          <w:numId w:val="4"/>
        </w:numPr>
      </w:pPr>
      <w:r>
        <w:t>Family Engagement</w:t>
      </w:r>
    </w:p>
    <w:p w14:paraId="7ADC9EF9" w14:textId="60E1EBC9" w:rsidR="00C11678" w:rsidRDefault="00C11678" w:rsidP="00C11678">
      <w:pPr>
        <w:pStyle w:val="NoSpacing"/>
        <w:numPr>
          <w:ilvl w:val="1"/>
          <w:numId w:val="4"/>
        </w:numPr>
      </w:pPr>
      <w:hyperlink r:id="rId8" w:history="1">
        <w:r w:rsidRPr="00A31B81">
          <w:rPr>
            <w:rStyle w:val="Hyperlink"/>
          </w:rPr>
          <w:t>https://www.youtube.com/watch?v=E_VuG8SSwaw</w:t>
        </w:r>
      </w:hyperlink>
      <w:r>
        <w:t xml:space="preserve"> </w:t>
      </w:r>
    </w:p>
    <w:p w14:paraId="405F9309" w14:textId="2B64DE3F" w:rsidR="00C11678" w:rsidRDefault="00C11678" w:rsidP="00C11678">
      <w:pPr>
        <w:pStyle w:val="NoSpacing"/>
        <w:numPr>
          <w:ilvl w:val="0"/>
          <w:numId w:val="4"/>
        </w:numPr>
      </w:pPr>
      <w:r>
        <w:t>Personal Transition Plans</w:t>
      </w:r>
    </w:p>
    <w:p w14:paraId="0DF2C825" w14:textId="4E87304C" w:rsidR="00C11678" w:rsidRDefault="00C11678" w:rsidP="00C11678">
      <w:pPr>
        <w:pStyle w:val="NoSpacing"/>
        <w:numPr>
          <w:ilvl w:val="1"/>
          <w:numId w:val="4"/>
        </w:numPr>
      </w:pPr>
      <w:hyperlink r:id="rId9" w:history="1">
        <w:r w:rsidRPr="00A31B81">
          <w:rPr>
            <w:rStyle w:val="Hyperlink"/>
          </w:rPr>
          <w:t>https://www.hawaiipublicschools.org/DOE%20Forms/Graduation%20Brochures/PTP.pdf</w:t>
        </w:r>
      </w:hyperlink>
      <w:r>
        <w:t xml:space="preserve"> </w:t>
      </w:r>
    </w:p>
    <w:p w14:paraId="6A030785" w14:textId="01B8B524" w:rsidR="00C11678" w:rsidRDefault="00C11678" w:rsidP="00C11678">
      <w:pPr>
        <w:pStyle w:val="NoSpacing"/>
        <w:numPr>
          <w:ilvl w:val="0"/>
          <w:numId w:val="4"/>
        </w:numPr>
      </w:pPr>
      <w:r>
        <w:lastRenderedPageBreak/>
        <w:t>HMTSS (Hawaii Multi-Tiered System of Support)</w:t>
      </w:r>
    </w:p>
    <w:p w14:paraId="52FF0168" w14:textId="7E7344BD" w:rsidR="00C11678" w:rsidRDefault="00C11678" w:rsidP="00C11678">
      <w:pPr>
        <w:pStyle w:val="NoSpacing"/>
        <w:numPr>
          <w:ilvl w:val="1"/>
          <w:numId w:val="4"/>
        </w:numPr>
      </w:pPr>
      <w:hyperlink r:id="rId10" w:history="1">
        <w:r w:rsidRPr="00A31B81">
          <w:rPr>
            <w:rStyle w:val="Hyperlink"/>
          </w:rPr>
          <w:t>https://seac-hawaii.org/wp-content/uploads/2022/02/HMTSS-Educator-Version.pdf</w:t>
        </w:r>
      </w:hyperlink>
      <w:r>
        <w:t xml:space="preserve"> </w:t>
      </w:r>
    </w:p>
    <w:p w14:paraId="30749A42" w14:textId="28E202CB" w:rsidR="005B4C35" w:rsidRDefault="00C11678" w:rsidP="00743031">
      <w:pPr>
        <w:pStyle w:val="NoSpacing"/>
        <w:numPr>
          <w:ilvl w:val="0"/>
          <w:numId w:val="4"/>
        </w:numPr>
      </w:pPr>
      <w:r>
        <w:t>Here to Help</w:t>
      </w:r>
    </w:p>
    <w:p w14:paraId="5463C493" w14:textId="3D62CCA5" w:rsidR="00C11678" w:rsidRDefault="00C11678" w:rsidP="00C11678">
      <w:pPr>
        <w:pStyle w:val="NoSpacing"/>
        <w:numPr>
          <w:ilvl w:val="1"/>
          <w:numId w:val="4"/>
        </w:numPr>
      </w:pPr>
      <w:hyperlink r:id="rId11" w:history="1">
        <w:r w:rsidRPr="00A31B81">
          <w:rPr>
            <w:rStyle w:val="Hyperlink"/>
          </w:rPr>
          <w:t>https://heretohelphidoe.com/</w:t>
        </w:r>
      </w:hyperlink>
      <w:r>
        <w:t xml:space="preserve"> </w:t>
      </w:r>
    </w:p>
    <w:p w14:paraId="604A9A6D" w14:textId="77777777" w:rsidR="00C11678" w:rsidRDefault="00C11678" w:rsidP="00C11678">
      <w:pPr>
        <w:pStyle w:val="NoSpacing"/>
      </w:pPr>
    </w:p>
    <w:p w14:paraId="75C5A9F9" w14:textId="77777777" w:rsidR="00C11678" w:rsidRDefault="00C11678" w:rsidP="00C11678">
      <w:pPr>
        <w:pStyle w:val="NoSpacing"/>
      </w:pPr>
      <w:r>
        <w:t>For more information on the State Performance Plan/Annual Performance Report</w:t>
      </w:r>
    </w:p>
    <w:p w14:paraId="5EDF6CE2" w14:textId="61D5F3AC" w:rsidR="00C11678" w:rsidRDefault="00C11678" w:rsidP="00C11678">
      <w:pPr>
        <w:pStyle w:val="NoSpacing"/>
      </w:pPr>
      <w:r>
        <w:t xml:space="preserve">indicators, follow this link to the HIDOE webpage: </w:t>
      </w:r>
      <w:hyperlink r:id="rId12" w:history="1">
        <w:r w:rsidRPr="00A31B81">
          <w:rPr>
            <w:rStyle w:val="Hyperlink"/>
          </w:rPr>
          <w:t>https://hawaiipublicschools.org/data-reports/state-reports/state-performance-plan-annual-performance-report/?highlight=spp%2FAPR</w:t>
        </w:r>
      </w:hyperlink>
      <w:r>
        <w:t xml:space="preserve"> . And if you would like to offer your feedback on the targets or improvement strategies for Indicator 1 - graduation rates, please click on this link to a feedback form: </w:t>
      </w:r>
      <w:hyperlink r:id="rId13" w:history="1">
        <w:r w:rsidRPr="00A31B81">
          <w:rPr>
            <w:rStyle w:val="Hyperlink"/>
          </w:rPr>
          <w:t>https://docs.google.com/forms/d/17Xf1KLKhT4wZan-VuaxEh_n5f9z-uD4kKQOfvSz7a0g/preview?edit_requested=true</w:t>
        </w:r>
      </w:hyperlink>
      <w:r>
        <w:t xml:space="preserve"> </w:t>
      </w:r>
    </w:p>
    <w:p w14:paraId="616EED62" w14:textId="253E30AB" w:rsidR="003438E8" w:rsidRDefault="003438E8" w:rsidP="00C11678">
      <w:pPr>
        <w:pStyle w:val="NoSpacing"/>
      </w:pPr>
      <w:r>
        <w:t>December 2025</w:t>
      </w:r>
    </w:p>
    <w:p w14:paraId="57A22EC8" w14:textId="77777777" w:rsidR="005B4C35" w:rsidRDefault="005B4C35" w:rsidP="00743031"/>
    <w:p w14:paraId="1EF12FD8" w14:textId="06241850" w:rsidR="002F12C1" w:rsidRDefault="002F12C1" w:rsidP="002F12C1">
      <w:r>
        <w:t xml:space="preserve">Learn more about Indicator 1: Graduation Rate and leave feedback. </w:t>
      </w:r>
    </w:p>
    <w:p w14:paraId="25C53CC6" w14:textId="77777777" w:rsidR="002F12C1" w:rsidRDefault="002F12C1" w:rsidP="002F12C1">
      <w:pPr>
        <w:pStyle w:val="ListParagraph"/>
        <w:numPr>
          <w:ilvl w:val="0"/>
          <w:numId w:val="1"/>
        </w:numPr>
      </w:pPr>
      <w:hyperlink r:id="rId14" w:history="1">
        <w:r w:rsidRPr="00941CF0">
          <w:rPr>
            <w:rStyle w:val="Hyperlink"/>
          </w:rPr>
          <w:t>Presentation Slides</w:t>
        </w:r>
      </w:hyperlink>
    </w:p>
    <w:p w14:paraId="1AB94076" w14:textId="77777777" w:rsidR="002F12C1" w:rsidRDefault="002F12C1" w:rsidP="002F12C1">
      <w:pPr>
        <w:pStyle w:val="ListParagraph"/>
        <w:numPr>
          <w:ilvl w:val="0"/>
          <w:numId w:val="1"/>
        </w:numPr>
      </w:pPr>
      <w:hyperlink r:id="rId15" w:history="1">
        <w:r w:rsidRPr="00941CF0">
          <w:rPr>
            <w:rStyle w:val="Hyperlink"/>
          </w:rPr>
          <w:t>Fact Sheet</w:t>
        </w:r>
      </w:hyperlink>
    </w:p>
    <w:p w14:paraId="4FEAC21D" w14:textId="77777777" w:rsidR="002F12C1" w:rsidRDefault="002F12C1" w:rsidP="002F12C1">
      <w:pPr>
        <w:pStyle w:val="ListParagraph"/>
        <w:numPr>
          <w:ilvl w:val="0"/>
          <w:numId w:val="1"/>
        </w:numPr>
      </w:pPr>
      <w:hyperlink r:id="rId16" w:history="1">
        <w:r w:rsidRPr="00941CF0">
          <w:rPr>
            <w:rStyle w:val="Hyperlink"/>
          </w:rPr>
          <w:t>Infographic</w:t>
        </w:r>
      </w:hyperlink>
    </w:p>
    <w:p w14:paraId="7C25A4CE" w14:textId="77777777" w:rsidR="002F12C1" w:rsidRDefault="002F12C1" w:rsidP="002F12C1">
      <w:pPr>
        <w:pStyle w:val="ListParagraph"/>
        <w:numPr>
          <w:ilvl w:val="0"/>
          <w:numId w:val="1"/>
        </w:numPr>
      </w:pPr>
      <w:hyperlink r:id="rId17" w:history="1">
        <w:r w:rsidRPr="00941CF0">
          <w:rPr>
            <w:rStyle w:val="Hyperlink"/>
          </w:rPr>
          <w:t>Feedback Form</w:t>
        </w:r>
      </w:hyperlink>
    </w:p>
    <w:p w14:paraId="7B0F2168" w14:textId="77777777" w:rsidR="002F12C1" w:rsidRDefault="002F12C1" w:rsidP="002F12C1"/>
    <w:p w14:paraId="41B5459B" w14:textId="25953280" w:rsidR="00C11678" w:rsidRPr="00C11678" w:rsidRDefault="003438E8" w:rsidP="00743031">
      <w:pPr>
        <w:rPr>
          <w:b/>
          <w:bCs/>
          <w:sz w:val="28"/>
          <w:szCs w:val="28"/>
        </w:rPr>
      </w:pPr>
      <w:r w:rsidRPr="00D6157F">
        <w:rPr>
          <w:b/>
          <w:bCs/>
          <w:sz w:val="28"/>
          <w:szCs w:val="28"/>
        </w:rPr>
        <w:t xml:space="preserve">Page 5: </w:t>
      </w:r>
      <w:r w:rsidR="00C11678" w:rsidRPr="003438E8">
        <w:rPr>
          <w:b/>
          <w:bCs/>
          <w:sz w:val="28"/>
          <w:szCs w:val="28"/>
        </w:rPr>
        <w:t xml:space="preserve">Infographic </w:t>
      </w:r>
      <w:r w:rsidR="00C11678" w:rsidRPr="00C11678">
        <w:rPr>
          <w:b/>
          <w:bCs/>
          <w:sz w:val="28"/>
          <w:szCs w:val="28"/>
        </w:rPr>
        <w:t>for Indicator 2: Dropout Rate</w:t>
      </w:r>
    </w:p>
    <w:p w14:paraId="71CD07A5" w14:textId="00F0408E" w:rsidR="00C11678" w:rsidRDefault="00C11678" w:rsidP="00C11678">
      <w:pPr>
        <w:pStyle w:val="NoSpacing"/>
      </w:pPr>
      <w:r w:rsidRPr="00C11678">
        <w:rPr>
          <w:b/>
          <w:bCs/>
        </w:rPr>
        <w:t>What it measures:</w:t>
      </w:r>
      <w:r>
        <w:t xml:space="preserve"> The </w:t>
      </w:r>
      <w:proofErr w:type="gramStart"/>
      <w:r>
        <w:t>percent</w:t>
      </w:r>
      <w:proofErr w:type="gramEnd"/>
      <w:r>
        <w:t xml:space="preserve"> of youth with IEPs </w:t>
      </w:r>
      <w:proofErr w:type="spellStart"/>
      <w:r>
        <w:t>whoexited</w:t>
      </w:r>
      <w:proofErr w:type="spellEnd"/>
      <w:r>
        <w:t xml:space="preserve"> special education due to</w:t>
      </w:r>
    </w:p>
    <w:p w14:paraId="7DD4558D" w14:textId="61AB3A81" w:rsidR="00C11678" w:rsidRDefault="00C11678" w:rsidP="00C11678">
      <w:pPr>
        <w:pStyle w:val="NoSpacing"/>
      </w:pPr>
      <w:r>
        <w:t>dropping out.</w:t>
      </w:r>
    </w:p>
    <w:p w14:paraId="2FD03B88" w14:textId="77777777" w:rsidR="00C11678" w:rsidRDefault="00C11678" w:rsidP="00C11678">
      <w:pPr>
        <w:pStyle w:val="NoSpacing"/>
      </w:pPr>
    </w:p>
    <w:p w14:paraId="6AEAE922" w14:textId="3C344F1F" w:rsidR="00C11678" w:rsidRDefault="00C11678" w:rsidP="00C11678">
      <w:pPr>
        <w:pStyle w:val="NoSpacing"/>
      </w:pPr>
      <w:r w:rsidRPr="00C11678">
        <w:rPr>
          <w:b/>
          <w:bCs/>
        </w:rPr>
        <w:t>Why it is important:</w:t>
      </w:r>
      <w:r>
        <w:t xml:space="preserve"> Students who </w:t>
      </w:r>
      <w:proofErr w:type="spellStart"/>
      <w:proofErr w:type="gramStart"/>
      <w:r>
        <w:t>dropout</w:t>
      </w:r>
      <w:proofErr w:type="spellEnd"/>
      <w:proofErr w:type="gramEnd"/>
      <w:r>
        <w:t xml:space="preserve"> of school have lower lifetime incomes, higher rates of unemployment, greater drug and alcohol use/abuse, and a higher risk of</w:t>
      </w:r>
    </w:p>
    <w:p w14:paraId="2EE410FA" w14:textId="5B4C5C67" w:rsidR="00C11678" w:rsidRDefault="00C11678" w:rsidP="00C11678">
      <w:pPr>
        <w:pStyle w:val="NoSpacing"/>
      </w:pPr>
      <w:r>
        <w:t>incarceration than students who graduate with a diploma.</w:t>
      </w:r>
    </w:p>
    <w:p w14:paraId="5DD66B53" w14:textId="77777777" w:rsidR="00C11678" w:rsidRDefault="00C11678" w:rsidP="00C11678">
      <w:pPr>
        <w:pStyle w:val="NoSpacing"/>
      </w:pPr>
    </w:p>
    <w:p w14:paraId="039449D2" w14:textId="4E5DB384" w:rsidR="00C11678" w:rsidRDefault="00C11678" w:rsidP="00C11678">
      <w:pPr>
        <w:pStyle w:val="NoSpacing"/>
      </w:pPr>
      <w:r w:rsidRPr="00C11678">
        <w:rPr>
          <w:b/>
          <w:bCs/>
        </w:rPr>
        <w:t>Dropout Factors</w:t>
      </w:r>
      <w:r>
        <w:t>: While there is no hard data on why Hawai</w:t>
      </w:r>
      <w:r>
        <w:rPr>
          <w:rFonts w:ascii="Arial" w:hAnsi="Arial" w:cs="Arial"/>
        </w:rPr>
        <w:t>ʻ</w:t>
      </w:r>
      <w:r>
        <w:t>i students with IEPs drop out before graduation, research has linked dropping out to:</w:t>
      </w:r>
    </w:p>
    <w:p w14:paraId="0E961194" w14:textId="3D5ECA96" w:rsidR="00C11678" w:rsidRDefault="00C11678" w:rsidP="00C11678">
      <w:pPr>
        <w:pStyle w:val="NoSpacing"/>
        <w:numPr>
          <w:ilvl w:val="0"/>
          <w:numId w:val="5"/>
        </w:numPr>
      </w:pPr>
      <w:r>
        <w:t>Being chronically absent from classes</w:t>
      </w:r>
    </w:p>
    <w:p w14:paraId="154EF40E" w14:textId="3FEDD6E2" w:rsidR="00C11678" w:rsidRDefault="00C11678" w:rsidP="00C11678">
      <w:pPr>
        <w:pStyle w:val="NoSpacing"/>
        <w:numPr>
          <w:ilvl w:val="0"/>
          <w:numId w:val="5"/>
        </w:numPr>
      </w:pPr>
      <w:r>
        <w:t>Poor academic performance</w:t>
      </w:r>
    </w:p>
    <w:p w14:paraId="5EEB9AC1" w14:textId="13A83D6E" w:rsidR="00C11678" w:rsidRDefault="00C11678" w:rsidP="00C11678">
      <w:pPr>
        <w:pStyle w:val="NoSpacing"/>
        <w:numPr>
          <w:ilvl w:val="0"/>
          <w:numId w:val="5"/>
        </w:numPr>
      </w:pPr>
      <w:r>
        <w:t>Off-campus suspensions</w:t>
      </w:r>
    </w:p>
    <w:p w14:paraId="6F5163B0" w14:textId="2C0F0FFC" w:rsidR="00C11678" w:rsidRDefault="00C11678" w:rsidP="00C11678">
      <w:pPr>
        <w:pStyle w:val="NoSpacing"/>
        <w:numPr>
          <w:ilvl w:val="0"/>
          <w:numId w:val="5"/>
        </w:numPr>
      </w:pPr>
      <w:r>
        <w:t>Feeling unengaged with school activities</w:t>
      </w:r>
    </w:p>
    <w:p w14:paraId="6598C44F" w14:textId="7E06C66F" w:rsidR="00C11678" w:rsidRDefault="00C11678" w:rsidP="00C11678">
      <w:pPr>
        <w:pStyle w:val="NoSpacing"/>
        <w:numPr>
          <w:ilvl w:val="0"/>
          <w:numId w:val="5"/>
        </w:numPr>
      </w:pPr>
      <w:r>
        <w:t xml:space="preserve">Feeling unsafe due to </w:t>
      </w:r>
      <w:proofErr w:type="gramStart"/>
      <w:r>
        <w:t>bulling</w:t>
      </w:r>
      <w:proofErr w:type="gramEnd"/>
    </w:p>
    <w:p w14:paraId="076AD407" w14:textId="3250710D" w:rsidR="00C11678" w:rsidRDefault="00C11678" w:rsidP="00C11678">
      <w:pPr>
        <w:pStyle w:val="NoSpacing"/>
      </w:pPr>
      <w:r>
        <w:t xml:space="preserve">Source: </w:t>
      </w:r>
      <w:hyperlink r:id="rId18" w:history="1">
        <w:r w:rsidRPr="00A31B81">
          <w:rPr>
            <w:rStyle w:val="Hyperlink"/>
          </w:rPr>
          <w:t>https://dropoutprevention.org/</w:t>
        </w:r>
      </w:hyperlink>
      <w:r>
        <w:t xml:space="preserve"> </w:t>
      </w:r>
    </w:p>
    <w:p w14:paraId="51470A30" w14:textId="77777777" w:rsidR="00C11678" w:rsidRDefault="00C11678" w:rsidP="00C11678">
      <w:pPr>
        <w:pStyle w:val="NoSpacing"/>
      </w:pPr>
    </w:p>
    <w:p w14:paraId="0BDDABF5" w14:textId="683DDF97" w:rsidR="00C11678" w:rsidRPr="00C11678" w:rsidRDefault="00C11678" w:rsidP="00C11678">
      <w:pPr>
        <w:pStyle w:val="NoSpacing"/>
      </w:pPr>
      <w:r>
        <w:rPr>
          <w:b/>
          <w:bCs/>
        </w:rPr>
        <w:lastRenderedPageBreak/>
        <w:t xml:space="preserve">Recent progress in reducing the Dropout Rate: </w:t>
      </w:r>
      <w:r w:rsidRPr="00C11678">
        <w:t>Hawai</w:t>
      </w:r>
      <w:r w:rsidRPr="00C11678">
        <w:rPr>
          <w:rFonts w:ascii="Arial" w:hAnsi="Arial" w:cs="Arial"/>
        </w:rPr>
        <w:t>ʻ</w:t>
      </w:r>
      <w:r w:rsidRPr="00C11678">
        <w:t>i began the current</w:t>
      </w:r>
      <w:r>
        <w:t xml:space="preserve"> </w:t>
      </w:r>
      <w:r w:rsidRPr="00C11678">
        <w:t>State</w:t>
      </w:r>
      <w:r>
        <w:t xml:space="preserve"> </w:t>
      </w:r>
      <w:r w:rsidRPr="00C11678">
        <w:t>Performance Plan 6-year cycle in SY 19-20 with</w:t>
      </w:r>
      <w:r>
        <w:t xml:space="preserve"> </w:t>
      </w:r>
      <w:r w:rsidRPr="00C11678">
        <w:t>a baseline rate higher than</w:t>
      </w:r>
      <w:r>
        <w:t xml:space="preserve"> </w:t>
      </w:r>
      <w:r w:rsidRPr="00C11678">
        <w:t>the national average of</w:t>
      </w:r>
      <w:r>
        <w:t xml:space="preserve"> </w:t>
      </w:r>
      <w:r w:rsidRPr="00C11678">
        <w:t>12.70%. The dropout rate of</w:t>
      </w:r>
      <w:r>
        <w:t xml:space="preserve"> </w:t>
      </w:r>
      <w:r w:rsidRPr="00C11678">
        <w:t>11.6% in SY 23-24 was the</w:t>
      </w:r>
      <w:r>
        <w:t xml:space="preserve"> </w:t>
      </w:r>
      <w:r w:rsidRPr="00C11678">
        <w:t>lowest in five years, and</w:t>
      </w:r>
    </w:p>
    <w:p w14:paraId="254CA168" w14:textId="24019475" w:rsidR="00C11678" w:rsidRDefault="00C11678" w:rsidP="00C11678">
      <w:pPr>
        <w:pStyle w:val="NoSpacing"/>
      </w:pPr>
      <w:r w:rsidRPr="00C11678">
        <w:t>came very close to meeting</w:t>
      </w:r>
      <w:r>
        <w:t xml:space="preserve"> </w:t>
      </w:r>
      <w:r w:rsidRPr="00C11678">
        <w:t>its target.</w:t>
      </w:r>
    </w:p>
    <w:p w14:paraId="4F317DAE" w14:textId="5C7B5D9F" w:rsidR="00C11678" w:rsidRDefault="001C4482" w:rsidP="00C11678">
      <w:pPr>
        <w:pStyle w:val="NoSpacing"/>
      </w:pPr>
      <w:r>
        <w:t>2019-2020: Baseline: 15% - Target: 14.93%</w:t>
      </w:r>
    </w:p>
    <w:p w14:paraId="5134B737" w14:textId="77777777" w:rsidR="001C4482" w:rsidRDefault="001C4482" w:rsidP="00C11678">
      <w:pPr>
        <w:pStyle w:val="NoSpacing"/>
      </w:pPr>
      <w:r>
        <w:t>2020-2021: Baseline: 14% - Target: 12.55%</w:t>
      </w:r>
    </w:p>
    <w:p w14:paraId="20FD4AAD" w14:textId="77777777" w:rsidR="001C4482" w:rsidRDefault="001C4482" w:rsidP="00C11678">
      <w:pPr>
        <w:pStyle w:val="NoSpacing"/>
      </w:pPr>
      <w:r>
        <w:t>2021-2022: Baseline: 13% - Target: 13%</w:t>
      </w:r>
    </w:p>
    <w:p w14:paraId="38492220" w14:textId="3A73F147" w:rsidR="001C4482" w:rsidRDefault="001C4482" w:rsidP="00C11678">
      <w:pPr>
        <w:pStyle w:val="NoSpacing"/>
      </w:pPr>
      <w:r>
        <w:t xml:space="preserve">2022-2023: Baseline: 12% - Target: 12.94% </w:t>
      </w:r>
    </w:p>
    <w:p w14:paraId="3967DA99" w14:textId="53BF10E3" w:rsidR="001C4482" w:rsidRDefault="001C4482" w:rsidP="00C11678">
      <w:pPr>
        <w:pStyle w:val="NoSpacing"/>
      </w:pPr>
      <w:r>
        <w:t>2023-2024: Baseline: 11% - Target: 11.60%</w:t>
      </w:r>
    </w:p>
    <w:p w14:paraId="32D6663A" w14:textId="77777777" w:rsidR="001C4482" w:rsidRDefault="001C4482" w:rsidP="00C11678">
      <w:pPr>
        <w:pStyle w:val="NoSpacing"/>
      </w:pPr>
    </w:p>
    <w:p w14:paraId="7211B517" w14:textId="78281876" w:rsidR="001C4482" w:rsidRDefault="001C4482" w:rsidP="00C11678">
      <w:pPr>
        <w:pStyle w:val="NoSpacing"/>
      </w:pPr>
      <w:r>
        <w:t xml:space="preserve">Students with emotional disabilities (ED) have the highest dropout rates, both in </w:t>
      </w:r>
      <w:proofErr w:type="spellStart"/>
      <w:r>
        <w:t>Hawiai</w:t>
      </w:r>
      <w:proofErr w:type="spellEnd"/>
      <w:r>
        <w:t xml:space="preserve"> and nationally. 1 in 4 students with ED dropped out in 2023-2024. </w:t>
      </w:r>
    </w:p>
    <w:p w14:paraId="5D00083F" w14:textId="77777777" w:rsidR="001C4482" w:rsidRDefault="001C4482" w:rsidP="00C11678">
      <w:pPr>
        <w:pStyle w:val="NoSpacing"/>
      </w:pPr>
    </w:p>
    <w:p w14:paraId="46B85DE3" w14:textId="03CB0944" w:rsidR="001C4482" w:rsidRDefault="001C4482" w:rsidP="00C11678">
      <w:pPr>
        <w:pStyle w:val="NoSpacing"/>
      </w:pPr>
      <w:r>
        <w:t xml:space="preserve">Some current improvement activities include: </w:t>
      </w:r>
    </w:p>
    <w:p w14:paraId="6F377C49" w14:textId="310D6BC9" w:rsidR="001C4482" w:rsidRDefault="001C4482" w:rsidP="001C4482">
      <w:pPr>
        <w:pStyle w:val="NoSpacing"/>
        <w:numPr>
          <w:ilvl w:val="0"/>
          <w:numId w:val="6"/>
        </w:numPr>
      </w:pPr>
      <w:r>
        <w:t>Inclusive Education</w:t>
      </w:r>
    </w:p>
    <w:p w14:paraId="2EF9781F" w14:textId="2239BE00" w:rsidR="001C4482" w:rsidRDefault="001C4482" w:rsidP="001C4482">
      <w:pPr>
        <w:pStyle w:val="NoSpacing"/>
        <w:numPr>
          <w:ilvl w:val="1"/>
          <w:numId w:val="6"/>
        </w:numPr>
      </w:pPr>
      <w:hyperlink r:id="rId19" w:history="1">
        <w:r w:rsidRPr="00A31B81">
          <w:rPr>
            <w:rStyle w:val="Hyperlink"/>
          </w:rPr>
          <w:t>https://www.youtube.com/watch?v=ItUhmgYmI8Y</w:t>
        </w:r>
      </w:hyperlink>
      <w:r>
        <w:t xml:space="preserve"> </w:t>
      </w:r>
    </w:p>
    <w:p w14:paraId="1792AD98" w14:textId="3EAC1A37" w:rsidR="001C4482" w:rsidRDefault="001C4482" w:rsidP="001C4482">
      <w:pPr>
        <w:pStyle w:val="NoSpacing"/>
        <w:numPr>
          <w:ilvl w:val="0"/>
          <w:numId w:val="6"/>
        </w:numPr>
      </w:pPr>
      <w:r>
        <w:t>CTE Career Pathways</w:t>
      </w:r>
    </w:p>
    <w:p w14:paraId="15461F59" w14:textId="5C37DE10" w:rsidR="001C4482" w:rsidRDefault="001C4482" w:rsidP="001C4482">
      <w:pPr>
        <w:pStyle w:val="NoSpacing"/>
        <w:numPr>
          <w:ilvl w:val="1"/>
          <w:numId w:val="6"/>
        </w:numPr>
      </w:pPr>
      <w:hyperlink r:id="rId20" w:history="1">
        <w:r w:rsidRPr="00A31B81">
          <w:rPr>
            <w:rStyle w:val="Hyperlink"/>
          </w:rPr>
          <w:t>https://hawaiipublicschools.org/academics/secondary-middle-high-school/career-technical-education/?highlight=Career+and+Technical+Education</w:t>
        </w:r>
      </w:hyperlink>
      <w:r>
        <w:t xml:space="preserve"> </w:t>
      </w:r>
    </w:p>
    <w:p w14:paraId="3B0B4C0F" w14:textId="1D807286" w:rsidR="001C4482" w:rsidRDefault="001C4482" w:rsidP="001C4482">
      <w:pPr>
        <w:pStyle w:val="NoSpacing"/>
        <w:numPr>
          <w:ilvl w:val="0"/>
          <w:numId w:val="6"/>
        </w:numPr>
      </w:pPr>
      <w:r>
        <w:t>Family Engagement</w:t>
      </w:r>
    </w:p>
    <w:p w14:paraId="7E342DA9" w14:textId="6263EB59" w:rsidR="001C4482" w:rsidRDefault="001C4482" w:rsidP="001C4482">
      <w:pPr>
        <w:pStyle w:val="NoSpacing"/>
        <w:numPr>
          <w:ilvl w:val="1"/>
          <w:numId w:val="6"/>
        </w:numPr>
      </w:pPr>
      <w:hyperlink r:id="rId21" w:history="1">
        <w:r w:rsidRPr="00A31B81">
          <w:rPr>
            <w:rStyle w:val="Hyperlink"/>
          </w:rPr>
          <w:t>https://www.youtube.com/watch?v=E_VuG8SSwaw</w:t>
        </w:r>
      </w:hyperlink>
      <w:r>
        <w:t xml:space="preserve"> </w:t>
      </w:r>
    </w:p>
    <w:p w14:paraId="4428552B" w14:textId="77777777" w:rsidR="0031150C" w:rsidRDefault="001C4482" w:rsidP="001C4482">
      <w:pPr>
        <w:pStyle w:val="NoSpacing"/>
        <w:numPr>
          <w:ilvl w:val="0"/>
          <w:numId w:val="6"/>
        </w:numPr>
      </w:pPr>
      <w:r>
        <w:t>Tutoring and Summer Programs</w:t>
      </w:r>
    </w:p>
    <w:p w14:paraId="04D0CF7B" w14:textId="3482AAE3" w:rsidR="0031150C" w:rsidRDefault="0031150C" w:rsidP="0031150C">
      <w:pPr>
        <w:pStyle w:val="NoSpacing"/>
        <w:numPr>
          <w:ilvl w:val="1"/>
          <w:numId w:val="6"/>
        </w:numPr>
      </w:pPr>
      <w:hyperlink r:id="rId22" w:history="1">
        <w:r w:rsidRPr="00A31B81">
          <w:rPr>
            <w:rStyle w:val="Hyperlink"/>
          </w:rPr>
          <w:t>https://hawaiipublicschools.org/2025-summer-learning-2025/?highlight=summer+learning</w:t>
        </w:r>
      </w:hyperlink>
      <w:r>
        <w:t xml:space="preserve"> </w:t>
      </w:r>
    </w:p>
    <w:p w14:paraId="24A453C9" w14:textId="0A002F6E" w:rsidR="001C4482" w:rsidRDefault="001C4482" w:rsidP="0031150C">
      <w:pPr>
        <w:pStyle w:val="NoSpacing"/>
        <w:numPr>
          <w:ilvl w:val="0"/>
          <w:numId w:val="6"/>
        </w:numPr>
      </w:pPr>
      <w:r>
        <w:t>HMTSS (Hawaii Multi-Tiered Systems of Support)</w:t>
      </w:r>
    </w:p>
    <w:p w14:paraId="7932363C" w14:textId="06E7F6F5" w:rsidR="0031150C" w:rsidRDefault="0031150C" w:rsidP="0031150C">
      <w:pPr>
        <w:pStyle w:val="NoSpacing"/>
        <w:numPr>
          <w:ilvl w:val="1"/>
          <w:numId w:val="6"/>
        </w:numPr>
      </w:pPr>
      <w:hyperlink r:id="rId23" w:history="1">
        <w:r w:rsidRPr="00A31B81">
          <w:rPr>
            <w:rStyle w:val="Hyperlink"/>
          </w:rPr>
          <w:t>https://seac-hawaii.org/wp-content/uploads/2022/02/HMTSS-Educator-Version.pdf</w:t>
        </w:r>
      </w:hyperlink>
      <w:r>
        <w:t xml:space="preserve"> </w:t>
      </w:r>
    </w:p>
    <w:p w14:paraId="6314FF97" w14:textId="20F0378B" w:rsidR="001C4482" w:rsidRDefault="001C4482" w:rsidP="001C4482">
      <w:pPr>
        <w:pStyle w:val="NoSpacing"/>
        <w:numPr>
          <w:ilvl w:val="0"/>
          <w:numId w:val="6"/>
        </w:numPr>
      </w:pPr>
      <w:r>
        <w:t>Here to Help</w:t>
      </w:r>
    </w:p>
    <w:p w14:paraId="3B41CF93" w14:textId="033E7FA4" w:rsidR="0031150C" w:rsidRDefault="0031150C" w:rsidP="0031150C">
      <w:pPr>
        <w:pStyle w:val="NoSpacing"/>
        <w:numPr>
          <w:ilvl w:val="1"/>
          <w:numId w:val="6"/>
        </w:numPr>
      </w:pPr>
      <w:hyperlink r:id="rId24" w:history="1">
        <w:r w:rsidRPr="00A31B81">
          <w:rPr>
            <w:rStyle w:val="Hyperlink"/>
          </w:rPr>
          <w:t>https://heretohelphidoe.com/</w:t>
        </w:r>
      </w:hyperlink>
      <w:r>
        <w:t xml:space="preserve"> </w:t>
      </w:r>
    </w:p>
    <w:p w14:paraId="6EA84766" w14:textId="77777777" w:rsidR="0031150C" w:rsidRDefault="0031150C" w:rsidP="0031150C">
      <w:pPr>
        <w:pStyle w:val="NoSpacing"/>
      </w:pPr>
    </w:p>
    <w:p w14:paraId="5AB2F32C" w14:textId="77777777" w:rsidR="0031150C" w:rsidRDefault="0031150C" w:rsidP="0031150C">
      <w:pPr>
        <w:pStyle w:val="NoSpacing"/>
      </w:pPr>
      <w:r>
        <w:t>For more information on the State Performance Plan/Annual Performance Report</w:t>
      </w:r>
    </w:p>
    <w:p w14:paraId="1E27B7ED" w14:textId="4CD36EC2" w:rsidR="0031150C" w:rsidRDefault="0031150C" w:rsidP="0031150C">
      <w:pPr>
        <w:pStyle w:val="NoSpacing"/>
      </w:pPr>
      <w:r>
        <w:t xml:space="preserve">indicators, follow this link to the HIDOE webpage </w:t>
      </w:r>
      <w:hyperlink r:id="rId25" w:history="1">
        <w:r w:rsidRPr="00A31B81">
          <w:rPr>
            <w:rStyle w:val="Hyperlink"/>
          </w:rPr>
          <w:t>https://hawaiipublicschools.org/data-reports/state-reports/state-performance-plan-annual-performance-report/?highlight=spp%2FAPR</w:t>
        </w:r>
      </w:hyperlink>
      <w:r>
        <w:t xml:space="preserve"> . And if you would like to offer your</w:t>
      </w:r>
    </w:p>
    <w:p w14:paraId="74C7C9E0" w14:textId="77777777" w:rsidR="0031150C" w:rsidRDefault="0031150C" w:rsidP="0031150C">
      <w:pPr>
        <w:pStyle w:val="NoSpacing"/>
      </w:pPr>
      <w:r>
        <w:t>feedback on the targets or improvement strategies for Indicator 2 - Dropout Rates, please</w:t>
      </w:r>
    </w:p>
    <w:p w14:paraId="56FCC728" w14:textId="67BF0E72" w:rsidR="009823BD" w:rsidRDefault="0031150C" w:rsidP="0031150C">
      <w:pPr>
        <w:pStyle w:val="NoSpacing"/>
      </w:pPr>
      <w:r>
        <w:t xml:space="preserve">click on this link to a feedback form. </w:t>
      </w:r>
      <w:hyperlink r:id="rId26" w:history="1">
        <w:r w:rsidRPr="00A31B81">
          <w:rPr>
            <w:rStyle w:val="Hyperlink"/>
          </w:rPr>
          <w:t>https://docs.google.com/forms/d/1GP5FhAwJDHBE6qf5z4XZEOKw7gaGwgrSj1r5gL4Qn1c/preview?edit_requested=true</w:t>
        </w:r>
      </w:hyperlink>
      <w:r>
        <w:t xml:space="preserve"> </w:t>
      </w:r>
    </w:p>
    <w:p w14:paraId="2377AD64" w14:textId="2B1BD826" w:rsidR="009823BD" w:rsidRDefault="009823BD" w:rsidP="0031150C">
      <w:pPr>
        <w:pStyle w:val="NoSpacing"/>
      </w:pPr>
      <w:r>
        <w:t>December 2025</w:t>
      </w:r>
    </w:p>
    <w:p w14:paraId="5949DA3C" w14:textId="77777777" w:rsidR="003438E8" w:rsidRDefault="003438E8" w:rsidP="0031150C">
      <w:pPr>
        <w:pStyle w:val="NoSpacing"/>
      </w:pPr>
    </w:p>
    <w:p w14:paraId="75FB0EBF" w14:textId="77777777" w:rsidR="003438E8" w:rsidRDefault="003438E8" w:rsidP="0031150C">
      <w:pPr>
        <w:pStyle w:val="NoSpacing"/>
      </w:pPr>
    </w:p>
    <w:p w14:paraId="14617E5E" w14:textId="77777777" w:rsidR="003438E8" w:rsidRPr="001C4482" w:rsidRDefault="003438E8" w:rsidP="0031150C">
      <w:pPr>
        <w:pStyle w:val="NoSpacing"/>
      </w:pPr>
    </w:p>
    <w:p w14:paraId="6D24BDD1" w14:textId="5B59D990" w:rsidR="003438E8" w:rsidRDefault="003438E8" w:rsidP="003438E8">
      <w:pPr>
        <w:pStyle w:val="ListParagraph"/>
        <w:numPr>
          <w:ilvl w:val="0"/>
          <w:numId w:val="2"/>
        </w:numPr>
      </w:pPr>
      <w:r>
        <w:lastRenderedPageBreak/>
        <w:t xml:space="preserve">Learn more about Indicator 2: Dropout Rate and leave feedback. </w:t>
      </w:r>
    </w:p>
    <w:p w14:paraId="76999B3F" w14:textId="77777777" w:rsidR="003438E8" w:rsidRDefault="003438E8" w:rsidP="003438E8">
      <w:pPr>
        <w:pStyle w:val="ListParagraph"/>
        <w:numPr>
          <w:ilvl w:val="0"/>
          <w:numId w:val="2"/>
        </w:numPr>
      </w:pPr>
      <w:hyperlink r:id="rId27" w:history="1">
        <w:r w:rsidRPr="00743031">
          <w:rPr>
            <w:rStyle w:val="Hyperlink"/>
          </w:rPr>
          <w:t>Presentation Slides</w:t>
        </w:r>
      </w:hyperlink>
    </w:p>
    <w:p w14:paraId="7DE5B406" w14:textId="77777777" w:rsidR="003438E8" w:rsidRDefault="003438E8" w:rsidP="003438E8">
      <w:pPr>
        <w:pStyle w:val="ListParagraph"/>
        <w:numPr>
          <w:ilvl w:val="0"/>
          <w:numId w:val="2"/>
        </w:numPr>
      </w:pPr>
      <w:hyperlink r:id="rId28" w:history="1">
        <w:r w:rsidRPr="00743031">
          <w:rPr>
            <w:rStyle w:val="Hyperlink"/>
          </w:rPr>
          <w:t>Fact Sheet</w:t>
        </w:r>
      </w:hyperlink>
    </w:p>
    <w:p w14:paraId="703838FF" w14:textId="77777777" w:rsidR="003438E8" w:rsidRDefault="003438E8" w:rsidP="003438E8">
      <w:pPr>
        <w:pStyle w:val="ListParagraph"/>
        <w:numPr>
          <w:ilvl w:val="0"/>
          <w:numId w:val="2"/>
        </w:numPr>
      </w:pPr>
      <w:hyperlink r:id="rId29" w:history="1">
        <w:r w:rsidRPr="00311F88">
          <w:rPr>
            <w:rStyle w:val="Hyperlink"/>
          </w:rPr>
          <w:t>Infographic</w:t>
        </w:r>
      </w:hyperlink>
    </w:p>
    <w:p w14:paraId="37EF815A" w14:textId="77777777" w:rsidR="003438E8" w:rsidRDefault="003438E8" w:rsidP="003438E8">
      <w:pPr>
        <w:pStyle w:val="ListParagraph"/>
        <w:numPr>
          <w:ilvl w:val="0"/>
          <w:numId w:val="2"/>
        </w:numPr>
      </w:pPr>
      <w:hyperlink r:id="rId30" w:history="1">
        <w:r w:rsidRPr="00311F88">
          <w:rPr>
            <w:rStyle w:val="Hyperlink"/>
          </w:rPr>
          <w:t>Feedback Form</w:t>
        </w:r>
      </w:hyperlink>
    </w:p>
    <w:p w14:paraId="35F750AC" w14:textId="77777777" w:rsidR="00C11678" w:rsidRDefault="00C11678" w:rsidP="00C11678">
      <w:pPr>
        <w:pStyle w:val="NoSpacing"/>
      </w:pPr>
    </w:p>
    <w:p w14:paraId="5FFB6A6C" w14:textId="77777777" w:rsidR="00C11678" w:rsidRDefault="00C11678" w:rsidP="00C11678">
      <w:pPr>
        <w:pStyle w:val="NoSpacing"/>
      </w:pPr>
    </w:p>
    <w:p w14:paraId="1CFB2D52" w14:textId="77777777" w:rsidR="0031150C" w:rsidRDefault="0031150C" w:rsidP="00C11678">
      <w:pPr>
        <w:pStyle w:val="NoSpacing"/>
      </w:pPr>
    </w:p>
    <w:p w14:paraId="6209AD9E" w14:textId="18A8D0FA" w:rsidR="0031150C" w:rsidRPr="0031150C" w:rsidRDefault="003438E8" w:rsidP="00C11678">
      <w:pPr>
        <w:pStyle w:val="NoSpacing"/>
        <w:rPr>
          <w:b/>
          <w:bCs/>
          <w:sz w:val="28"/>
          <w:szCs w:val="28"/>
        </w:rPr>
      </w:pPr>
      <w:r>
        <w:rPr>
          <w:b/>
          <w:bCs/>
          <w:sz w:val="28"/>
          <w:szCs w:val="28"/>
        </w:rPr>
        <w:t>Page 6</w:t>
      </w:r>
      <w:r w:rsidR="000F1866">
        <w:rPr>
          <w:b/>
          <w:bCs/>
          <w:sz w:val="28"/>
          <w:szCs w:val="28"/>
        </w:rPr>
        <w:t xml:space="preserve"> &amp; 7</w:t>
      </w:r>
      <w:r>
        <w:rPr>
          <w:b/>
          <w:bCs/>
          <w:sz w:val="28"/>
          <w:szCs w:val="28"/>
        </w:rPr>
        <w:t xml:space="preserve">: </w:t>
      </w:r>
      <w:r w:rsidR="0031150C" w:rsidRPr="0031150C">
        <w:rPr>
          <w:b/>
          <w:bCs/>
          <w:sz w:val="28"/>
          <w:szCs w:val="28"/>
        </w:rPr>
        <w:t>Infographic for Indicator 3: Statewide Assessments</w:t>
      </w:r>
    </w:p>
    <w:p w14:paraId="3F316C89" w14:textId="77777777" w:rsidR="0031150C" w:rsidRDefault="0031150C" w:rsidP="00C11678">
      <w:pPr>
        <w:pStyle w:val="NoSpacing"/>
      </w:pPr>
    </w:p>
    <w:p w14:paraId="6F16AA21" w14:textId="10638AEA" w:rsidR="0031150C" w:rsidRDefault="0031150C" w:rsidP="00C11678">
      <w:pPr>
        <w:pStyle w:val="NoSpacing"/>
      </w:pPr>
      <w:proofErr w:type="gramStart"/>
      <w:r>
        <w:rPr>
          <w:b/>
          <w:bCs/>
        </w:rPr>
        <w:t>What it</w:t>
      </w:r>
      <w:proofErr w:type="gramEnd"/>
      <w:r>
        <w:rPr>
          <w:b/>
          <w:bCs/>
        </w:rPr>
        <w:t xml:space="preserve"> measures: </w:t>
      </w:r>
      <w:r>
        <w:t xml:space="preserve"> </w:t>
      </w:r>
    </w:p>
    <w:p w14:paraId="469F0DC6" w14:textId="2F0CE7F0" w:rsidR="0031150C" w:rsidRDefault="0031150C" w:rsidP="0031150C">
      <w:pPr>
        <w:pStyle w:val="NoSpacing"/>
      </w:pPr>
      <w:r>
        <w:t xml:space="preserve">A. The participation rate on statewide assessments for students with </w:t>
      </w:r>
      <w:proofErr w:type="gramStart"/>
      <w:r>
        <w:t>IEPs;</w:t>
      </w:r>
      <w:proofErr w:type="gramEnd"/>
    </w:p>
    <w:p w14:paraId="7E21591E" w14:textId="0886400E" w:rsidR="0031150C" w:rsidRDefault="0031150C" w:rsidP="0031150C">
      <w:pPr>
        <w:pStyle w:val="NoSpacing"/>
      </w:pPr>
      <w:r>
        <w:t xml:space="preserve">B. The proficiency rate for students with IEPs against grade level academic achievement standards for ELA &amp; </w:t>
      </w:r>
      <w:proofErr w:type="gramStart"/>
      <w:r>
        <w:t>math;</w:t>
      </w:r>
      <w:proofErr w:type="gramEnd"/>
    </w:p>
    <w:p w14:paraId="7E3FF70B" w14:textId="59339C67" w:rsidR="0031150C" w:rsidRDefault="0031150C" w:rsidP="0031150C">
      <w:pPr>
        <w:pStyle w:val="NoSpacing"/>
      </w:pPr>
      <w:r>
        <w:t xml:space="preserve">C. The proficiency rate for students with IEPs against alternate academic achievement standards for ELA &amp; </w:t>
      </w:r>
      <w:proofErr w:type="gramStart"/>
      <w:r>
        <w:t>math;</w:t>
      </w:r>
      <w:proofErr w:type="gramEnd"/>
    </w:p>
    <w:p w14:paraId="193FBAD4" w14:textId="78A5AC99" w:rsidR="0031150C" w:rsidRDefault="0031150C" w:rsidP="0031150C">
      <w:pPr>
        <w:pStyle w:val="NoSpacing"/>
      </w:pPr>
      <w:r>
        <w:t>D. The gap in proficiency rates for students with IEPs and for all students against grade level academic standards.</w:t>
      </w:r>
    </w:p>
    <w:p w14:paraId="26BBC0B4" w14:textId="77777777" w:rsidR="0031150C" w:rsidRDefault="0031150C" w:rsidP="0031150C">
      <w:pPr>
        <w:pStyle w:val="NoSpacing"/>
      </w:pPr>
    </w:p>
    <w:p w14:paraId="2714BB1A" w14:textId="68C2299F" w:rsidR="0031150C" w:rsidRDefault="0031150C" w:rsidP="0031150C">
      <w:pPr>
        <w:pStyle w:val="NoSpacing"/>
      </w:pPr>
      <w:r>
        <w:rPr>
          <w:b/>
          <w:bCs/>
        </w:rPr>
        <w:t>Why is it important:</w:t>
      </w:r>
      <w:r>
        <w:t xml:space="preserve"> Performance on statewide assessments impacts graduation and dropout rates and influences transition goals and outcomes. </w:t>
      </w:r>
    </w:p>
    <w:p w14:paraId="637D4780" w14:textId="77777777" w:rsidR="0031150C" w:rsidRDefault="0031150C" w:rsidP="0031150C">
      <w:pPr>
        <w:pStyle w:val="NoSpacing"/>
      </w:pPr>
    </w:p>
    <w:p w14:paraId="4FE76666" w14:textId="75E03636" w:rsidR="0031150C" w:rsidRPr="0031150C" w:rsidRDefault="0031150C" w:rsidP="0031150C">
      <w:pPr>
        <w:pStyle w:val="NoSpacing"/>
        <w:rPr>
          <w:b/>
          <w:bCs/>
        </w:rPr>
      </w:pPr>
      <w:r w:rsidRPr="0031150C">
        <w:rPr>
          <w:b/>
          <w:bCs/>
        </w:rPr>
        <w:t>3A Participation: all means all</w:t>
      </w:r>
    </w:p>
    <w:p w14:paraId="2B3ED3F2" w14:textId="2A72D2EB" w:rsidR="0031150C" w:rsidRDefault="0031150C" w:rsidP="0031150C">
      <w:pPr>
        <w:pStyle w:val="NoSpacing"/>
      </w:pPr>
      <w:r>
        <w:t>Every student in grades 4, 8 and 11 with an IEP is expected to participate in the annual</w:t>
      </w:r>
    </w:p>
    <w:p w14:paraId="04F1E543" w14:textId="63D208D7" w:rsidR="0031150C" w:rsidRDefault="0031150C" w:rsidP="0031150C">
      <w:pPr>
        <w:pStyle w:val="NoSpacing"/>
      </w:pPr>
      <w:r>
        <w:t>statewide assessment with or without accommodations or through an alternate</w:t>
      </w:r>
    </w:p>
    <w:p w14:paraId="6FB5673A" w14:textId="172519B4" w:rsidR="0031150C" w:rsidRDefault="0031150C" w:rsidP="0031150C">
      <w:pPr>
        <w:pStyle w:val="NoSpacing"/>
      </w:pPr>
      <w:r>
        <w:t>assessment that is intended for students with the most significant cognitive disabilities.</w:t>
      </w:r>
    </w:p>
    <w:p w14:paraId="14E899FA" w14:textId="77777777" w:rsidR="0031150C" w:rsidRDefault="0031150C" w:rsidP="0031150C">
      <w:pPr>
        <w:pStyle w:val="NoSpacing"/>
      </w:pPr>
    </w:p>
    <w:p w14:paraId="38C0DCAE" w14:textId="46F85122" w:rsidR="0031150C" w:rsidRPr="0031150C" w:rsidRDefault="0031150C" w:rsidP="0031150C">
      <w:pPr>
        <w:pStyle w:val="NoSpacing"/>
        <w:rPr>
          <w:b/>
          <w:bCs/>
        </w:rPr>
      </w:pPr>
      <w:r w:rsidRPr="0031150C">
        <w:rPr>
          <w:b/>
          <w:bCs/>
        </w:rPr>
        <w:t>3A Participation rate for school year 2024-2025</w:t>
      </w:r>
    </w:p>
    <w:p w14:paraId="16D0C666" w14:textId="18FA73E8" w:rsidR="0031150C" w:rsidRDefault="0031150C" w:rsidP="0031150C">
      <w:pPr>
        <w:pStyle w:val="NoSpacing"/>
      </w:pPr>
      <w:proofErr w:type="gramStart"/>
      <w:r>
        <w:t>In order to</w:t>
      </w:r>
      <w:proofErr w:type="gramEnd"/>
      <w:r>
        <w:t xml:space="preserve"> </w:t>
      </w:r>
      <w:proofErr w:type="gramStart"/>
      <w:r>
        <w:t>be in compliance with</w:t>
      </w:r>
      <w:proofErr w:type="gramEnd"/>
      <w:r>
        <w:t xml:space="preserve"> this federal requirement, each grade tested needs to have a participation rate of 95% or higher. The chart </w:t>
      </w:r>
      <w:proofErr w:type="gramStart"/>
      <w:r>
        <w:t>at</w:t>
      </w:r>
      <w:proofErr w:type="gramEnd"/>
      <w:r>
        <w:t xml:space="preserve"> the right shows that the participation rate for SY 24-25 was greatest in 4th grade and lowest in 11th grade.</w:t>
      </w:r>
    </w:p>
    <w:p w14:paraId="56F6B1A6" w14:textId="77777777" w:rsidR="0031150C" w:rsidRDefault="0031150C" w:rsidP="0031150C">
      <w:pPr>
        <w:pStyle w:val="NoSpacing"/>
      </w:pPr>
    </w:p>
    <w:p w14:paraId="0A02D9A2" w14:textId="6E52D5D3" w:rsidR="0031150C" w:rsidRDefault="0031150C" w:rsidP="0031150C">
      <w:pPr>
        <w:pStyle w:val="NoSpacing"/>
      </w:pPr>
      <w:r>
        <w:t xml:space="preserve">Math: </w:t>
      </w:r>
    </w:p>
    <w:p w14:paraId="4BC23F10" w14:textId="6D00EA0F" w:rsidR="0031150C" w:rsidRDefault="0031150C" w:rsidP="0031150C">
      <w:pPr>
        <w:pStyle w:val="NoSpacing"/>
      </w:pPr>
      <w:r>
        <w:t>Grade 4: 96.9%</w:t>
      </w:r>
    </w:p>
    <w:p w14:paraId="0BBFD2A1" w14:textId="751E25AC" w:rsidR="0031150C" w:rsidRDefault="0031150C" w:rsidP="0031150C">
      <w:pPr>
        <w:pStyle w:val="NoSpacing"/>
      </w:pPr>
      <w:r>
        <w:t>Grade 8: 94.6%</w:t>
      </w:r>
    </w:p>
    <w:p w14:paraId="0B7D629A" w14:textId="679DF744" w:rsidR="0031150C" w:rsidRDefault="0031150C" w:rsidP="0031150C">
      <w:pPr>
        <w:pStyle w:val="NoSpacing"/>
      </w:pPr>
      <w:r>
        <w:t>Grade 11: 86.7%</w:t>
      </w:r>
    </w:p>
    <w:p w14:paraId="24B9B080" w14:textId="77777777" w:rsidR="0031150C" w:rsidRDefault="0031150C" w:rsidP="0031150C">
      <w:pPr>
        <w:pStyle w:val="NoSpacing"/>
      </w:pPr>
    </w:p>
    <w:p w14:paraId="72E75BF0" w14:textId="71AB7C7F" w:rsidR="0031150C" w:rsidRDefault="0031150C" w:rsidP="0031150C">
      <w:pPr>
        <w:pStyle w:val="NoSpacing"/>
      </w:pPr>
      <w:r>
        <w:t xml:space="preserve">Reading: </w:t>
      </w:r>
    </w:p>
    <w:p w14:paraId="143729B4" w14:textId="6FB1D725" w:rsidR="0031150C" w:rsidRDefault="0031150C" w:rsidP="0031150C">
      <w:pPr>
        <w:pStyle w:val="NoSpacing"/>
      </w:pPr>
      <w:r>
        <w:t>Grade 4: 96.8%</w:t>
      </w:r>
    </w:p>
    <w:p w14:paraId="1884DDD4" w14:textId="4FF6B4D6" w:rsidR="0031150C" w:rsidRDefault="0031150C" w:rsidP="0031150C">
      <w:pPr>
        <w:pStyle w:val="NoSpacing"/>
      </w:pPr>
      <w:r>
        <w:t>Grade 8: 93.6%</w:t>
      </w:r>
    </w:p>
    <w:p w14:paraId="5E1BAB38" w14:textId="5BD9B0BA" w:rsidR="0031150C" w:rsidRDefault="0031150C" w:rsidP="0031150C">
      <w:pPr>
        <w:pStyle w:val="NoSpacing"/>
      </w:pPr>
      <w:r>
        <w:t>Grade 11: 86.4%</w:t>
      </w:r>
    </w:p>
    <w:p w14:paraId="2C552EFF" w14:textId="77777777" w:rsidR="0031150C" w:rsidRDefault="0031150C" w:rsidP="0031150C">
      <w:pPr>
        <w:pStyle w:val="NoSpacing"/>
      </w:pPr>
    </w:p>
    <w:p w14:paraId="10795AD2" w14:textId="5CCC48FE" w:rsidR="0031150C" w:rsidRPr="0031150C" w:rsidRDefault="0031150C" w:rsidP="0031150C">
      <w:pPr>
        <w:pStyle w:val="NoSpacing"/>
        <w:rPr>
          <w:b/>
          <w:bCs/>
        </w:rPr>
      </w:pPr>
      <w:r w:rsidRPr="0031150C">
        <w:rPr>
          <w:b/>
          <w:bCs/>
        </w:rPr>
        <w:lastRenderedPageBreak/>
        <w:t xml:space="preserve">3B </w:t>
      </w:r>
      <w:r>
        <w:rPr>
          <w:b/>
          <w:bCs/>
        </w:rPr>
        <w:t>Proficiency</w:t>
      </w:r>
      <w:r w:rsidRPr="0031150C">
        <w:rPr>
          <w:b/>
          <w:bCs/>
        </w:rPr>
        <w:t xml:space="preserve"> rate for school year 2024-2025</w:t>
      </w:r>
    </w:p>
    <w:p w14:paraId="5E5AAA5C" w14:textId="5C03D298" w:rsidR="0031150C" w:rsidRDefault="0031150C" w:rsidP="0031150C">
      <w:pPr>
        <w:pStyle w:val="NoSpacing"/>
      </w:pPr>
      <w:r>
        <w:t xml:space="preserve">Math: </w:t>
      </w:r>
    </w:p>
    <w:p w14:paraId="0209F7F1" w14:textId="59E2DD8A" w:rsidR="0031150C" w:rsidRDefault="00E8231B" w:rsidP="0031150C">
      <w:pPr>
        <w:pStyle w:val="NoSpacing"/>
      </w:pPr>
      <w:r>
        <w:t>Grade 4: Target: 20% - Results: 16.4%</w:t>
      </w:r>
    </w:p>
    <w:p w14:paraId="66CEEE4E" w14:textId="555252C5" w:rsidR="00E8231B" w:rsidRDefault="00E8231B" w:rsidP="0031150C">
      <w:pPr>
        <w:pStyle w:val="NoSpacing"/>
      </w:pPr>
      <w:r>
        <w:t>Grade 8: Target: 14% - Results: 4.7%</w:t>
      </w:r>
    </w:p>
    <w:p w14:paraId="39F1BC79" w14:textId="42A379EC" w:rsidR="00E8231B" w:rsidRDefault="00E8231B" w:rsidP="0031150C">
      <w:pPr>
        <w:pStyle w:val="NoSpacing"/>
      </w:pPr>
      <w:r>
        <w:t>Grade 11: Target: 11% - Results: 4%</w:t>
      </w:r>
    </w:p>
    <w:p w14:paraId="6D493787" w14:textId="77777777" w:rsidR="00E8231B" w:rsidRDefault="00E8231B" w:rsidP="0031150C">
      <w:pPr>
        <w:pStyle w:val="NoSpacing"/>
      </w:pPr>
    </w:p>
    <w:p w14:paraId="4A2CFEC5" w14:textId="37DD27B8" w:rsidR="00E8231B" w:rsidRDefault="00E8231B" w:rsidP="0031150C">
      <w:pPr>
        <w:pStyle w:val="NoSpacing"/>
      </w:pPr>
      <w:r>
        <w:t xml:space="preserve">Reading: </w:t>
      </w:r>
    </w:p>
    <w:p w14:paraId="2F0ED5C3" w14:textId="13D76873" w:rsidR="00E8231B" w:rsidRDefault="00E8231B" w:rsidP="00E8231B">
      <w:pPr>
        <w:pStyle w:val="NoSpacing"/>
      </w:pPr>
      <w:r>
        <w:t>Grade 4: Target: 18% - Results: 11.25%</w:t>
      </w:r>
    </w:p>
    <w:p w14:paraId="672B54BB" w14:textId="68C4C248" w:rsidR="00E8231B" w:rsidRDefault="00E8231B" w:rsidP="00E8231B">
      <w:pPr>
        <w:pStyle w:val="NoSpacing"/>
      </w:pPr>
      <w:r>
        <w:t>Grade 8: Target: 16% - Results: 8.8%</w:t>
      </w:r>
    </w:p>
    <w:p w14:paraId="045E814C" w14:textId="40D3B77F" w:rsidR="00E8231B" w:rsidRDefault="00E8231B" w:rsidP="00E8231B">
      <w:pPr>
        <w:pStyle w:val="NoSpacing"/>
      </w:pPr>
      <w:r>
        <w:t>Grade 11: Target: 23% - Results: 10.8%</w:t>
      </w:r>
    </w:p>
    <w:p w14:paraId="6D3DE31B" w14:textId="77777777" w:rsidR="00E8231B" w:rsidRDefault="00E8231B" w:rsidP="00E8231B">
      <w:pPr>
        <w:pStyle w:val="NoSpacing"/>
      </w:pPr>
    </w:p>
    <w:p w14:paraId="462FF592" w14:textId="652378EF" w:rsidR="00E8231B" w:rsidRPr="00E8231B" w:rsidRDefault="000602CD" w:rsidP="00E8231B">
      <w:pPr>
        <w:pStyle w:val="NoSpacing"/>
        <w:rPr>
          <w:b/>
          <w:bCs/>
          <w:sz w:val="28"/>
          <w:szCs w:val="28"/>
        </w:rPr>
      </w:pPr>
      <w:r>
        <w:rPr>
          <w:b/>
          <w:bCs/>
          <w:sz w:val="28"/>
          <w:szCs w:val="28"/>
        </w:rPr>
        <w:t xml:space="preserve">Second page </w:t>
      </w:r>
      <w:r w:rsidR="00E8231B" w:rsidRPr="00E8231B">
        <w:rPr>
          <w:b/>
          <w:bCs/>
          <w:sz w:val="28"/>
          <w:szCs w:val="28"/>
        </w:rPr>
        <w:t>of Indicator 3: Statewide Assessments</w:t>
      </w:r>
    </w:p>
    <w:p w14:paraId="57A5B172" w14:textId="77777777" w:rsidR="00E8231B" w:rsidRDefault="00E8231B" w:rsidP="00E8231B">
      <w:pPr>
        <w:pStyle w:val="NoSpacing"/>
      </w:pPr>
    </w:p>
    <w:p w14:paraId="1B54CE5B" w14:textId="5162B0DD" w:rsidR="00E8231B" w:rsidRDefault="00E8231B" w:rsidP="00E8231B">
      <w:pPr>
        <w:pStyle w:val="NoSpacing"/>
      </w:pPr>
      <w:r>
        <w:t>3B 3-year Proficiency Trends</w:t>
      </w:r>
    </w:p>
    <w:p w14:paraId="04E08C49" w14:textId="045A6EAD" w:rsidR="00E8231B" w:rsidRDefault="00E8231B" w:rsidP="00E8231B">
      <w:pPr>
        <w:pStyle w:val="NoSpacing"/>
      </w:pPr>
      <w:r>
        <w:t>Math:</w:t>
      </w:r>
    </w:p>
    <w:p w14:paraId="72D5CE4E" w14:textId="5EF3CFD0" w:rsidR="00E8231B" w:rsidRDefault="00E8231B" w:rsidP="00E8231B">
      <w:pPr>
        <w:pStyle w:val="NoSpacing"/>
      </w:pPr>
      <w:r>
        <w:t>Grade 4: 2022 = 11.5%</w:t>
      </w:r>
      <w:r>
        <w:tab/>
        <w:t>2023 = 11.1</w:t>
      </w:r>
      <w:proofErr w:type="gramStart"/>
      <w:r>
        <w:t>%</w:t>
      </w:r>
      <w:r>
        <w:tab/>
      </w:r>
      <w:r>
        <w:tab/>
        <w:t>2024</w:t>
      </w:r>
      <w:proofErr w:type="gramEnd"/>
      <w:r>
        <w:t xml:space="preserve"> = 16.4%</w:t>
      </w:r>
    </w:p>
    <w:p w14:paraId="47D1A0B7" w14:textId="36E5AD67" w:rsidR="00E8231B" w:rsidRDefault="00E8231B" w:rsidP="00E8231B">
      <w:pPr>
        <w:pStyle w:val="NoSpacing"/>
      </w:pPr>
      <w:r>
        <w:t>Grade 8: 2022 = 4.6%</w:t>
      </w:r>
      <w:r>
        <w:tab/>
        <w:t>2023 = 3.5</w:t>
      </w:r>
      <w:proofErr w:type="gramStart"/>
      <w:r>
        <w:t>%</w:t>
      </w:r>
      <w:r>
        <w:tab/>
      </w:r>
      <w:r>
        <w:tab/>
        <w:t>2024</w:t>
      </w:r>
      <w:proofErr w:type="gramEnd"/>
      <w:r>
        <w:t xml:space="preserve"> = 4.7%</w:t>
      </w:r>
    </w:p>
    <w:p w14:paraId="666C0232" w14:textId="07A0C91B" w:rsidR="00E8231B" w:rsidRDefault="00E8231B" w:rsidP="00E8231B">
      <w:pPr>
        <w:pStyle w:val="NoSpacing"/>
      </w:pPr>
      <w:r>
        <w:t>Grade 11: 2022 = 1.9%</w:t>
      </w:r>
      <w:r>
        <w:tab/>
        <w:t>2023 = 1.7</w:t>
      </w:r>
      <w:proofErr w:type="gramStart"/>
      <w:r>
        <w:t>%</w:t>
      </w:r>
      <w:r>
        <w:tab/>
      </w:r>
      <w:r>
        <w:tab/>
        <w:t>2024</w:t>
      </w:r>
      <w:proofErr w:type="gramEnd"/>
      <w:r>
        <w:t xml:space="preserve"> = 4%</w:t>
      </w:r>
    </w:p>
    <w:p w14:paraId="13A307C8" w14:textId="77777777" w:rsidR="00E8231B" w:rsidRDefault="00E8231B" w:rsidP="00E8231B">
      <w:pPr>
        <w:pStyle w:val="NoSpacing"/>
      </w:pPr>
    </w:p>
    <w:p w14:paraId="52B57D73" w14:textId="7DBD91A8" w:rsidR="00E8231B" w:rsidRDefault="00E8231B" w:rsidP="00E8231B">
      <w:pPr>
        <w:pStyle w:val="NoSpacing"/>
      </w:pPr>
      <w:r>
        <w:t xml:space="preserve">Reading: </w:t>
      </w:r>
    </w:p>
    <w:p w14:paraId="663D0205" w14:textId="665CA721" w:rsidR="00E8231B" w:rsidRDefault="00E8231B" w:rsidP="00E8231B">
      <w:pPr>
        <w:pStyle w:val="NoSpacing"/>
      </w:pPr>
      <w:r>
        <w:t>Grade 4: 2022 = 9.4%</w:t>
      </w:r>
      <w:r>
        <w:tab/>
        <w:t>2023 = 8.8</w:t>
      </w:r>
      <w:proofErr w:type="gramStart"/>
      <w:r>
        <w:t>%</w:t>
      </w:r>
      <w:r>
        <w:tab/>
      </w:r>
      <w:r>
        <w:tab/>
        <w:t>2024</w:t>
      </w:r>
      <w:proofErr w:type="gramEnd"/>
      <w:r>
        <w:t xml:space="preserve"> = 11.3%</w:t>
      </w:r>
    </w:p>
    <w:p w14:paraId="4D835D2C" w14:textId="61602E02" w:rsidR="00E8231B" w:rsidRDefault="00E8231B" w:rsidP="00E8231B">
      <w:pPr>
        <w:pStyle w:val="NoSpacing"/>
      </w:pPr>
      <w:r>
        <w:t>Grade 8: 2022 = 8.3%</w:t>
      </w:r>
      <w:r>
        <w:tab/>
        <w:t>2023 = 7.6</w:t>
      </w:r>
      <w:proofErr w:type="gramStart"/>
      <w:r>
        <w:t>%</w:t>
      </w:r>
      <w:r>
        <w:tab/>
      </w:r>
      <w:r>
        <w:tab/>
        <w:t>2024</w:t>
      </w:r>
      <w:proofErr w:type="gramEnd"/>
      <w:r>
        <w:t xml:space="preserve"> = 8.8%</w:t>
      </w:r>
    </w:p>
    <w:p w14:paraId="439A3547" w14:textId="716B428E" w:rsidR="00E8231B" w:rsidRDefault="00E8231B" w:rsidP="00E8231B">
      <w:pPr>
        <w:pStyle w:val="NoSpacing"/>
      </w:pPr>
      <w:r>
        <w:t>Grade 11: 2022 = 12.9%</w:t>
      </w:r>
      <w:r>
        <w:tab/>
        <w:t>2023 = 12.2</w:t>
      </w:r>
      <w:proofErr w:type="gramStart"/>
      <w:r>
        <w:t>%</w:t>
      </w:r>
      <w:r>
        <w:tab/>
      </w:r>
      <w:r>
        <w:tab/>
        <w:t>2024</w:t>
      </w:r>
      <w:proofErr w:type="gramEnd"/>
      <w:r>
        <w:t xml:space="preserve"> = 10.8%</w:t>
      </w:r>
    </w:p>
    <w:p w14:paraId="010A102A" w14:textId="77777777" w:rsidR="00E8231B" w:rsidRDefault="00E8231B" w:rsidP="00E8231B">
      <w:pPr>
        <w:pStyle w:val="NoSpacing"/>
      </w:pPr>
    </w:p>
    <w:p w14:paraId="07563CED" w14:textId="6AA683DD" w:rsidR="00E8231B" w:rsidRPr="00E8231B" w:rsidRDefault="00E8231B" w:rsidP="00E8231B">
      <w:pPr>
        <w:pStyle w:val="NoSpacing"/>
        <w:rPr>
          <w:b/>
          <w:bCs/>
        </w:rPr>
      </w:pPr>
      <w:r w:rsidRPr="00E8231B">
        <w:rPr>
          <w:b/>
          <w:bCs/>
        </w:rPr>
        <w:t>3D School Year 2024-2025 Proficiency Gap – Students with IEPs vs. all students</w:t>
      </w:r>
    </w:p>
    <w:p w14:paraId="3730A2FA" w14:textId="11B18487" w:rsidR="00E8231B" w:rsidRDefault="00E8231B" w:rsidP="00E8231B">
      <w:pPr>
        <w:pStyle w:val="NoSpacing"/>
      </w:pPr>
      <w:r>
        <w:t>Math</w:t>
      </w:r>
      <w:r w:rsidR="004C6701">
        <w:t xml:space="preserve"> Proficient</w:t>
      </w:r>
      <w:r>
        <w:t xml:space="preserve">: </w:t>
      </w:r>
    </w:p>
    <w:p w14:paraId="3149A5EA" w14:textId="51844D43" w:rsidR="00E8231B" w:rsidRDefault="00E8231B" w:rsidP="00E8231B">
      <w:pPr>
        <w:pStyle w:val="NoSpacing"/>
      </w:pPr>
      <w:r>
        <w:t xml:space="preserve">Grade 4: </w:t>
      </w:r>
      <w:r w:rsidR="004C6701">
        <w:t>IEP student: 16.4</w:t>
      </w:r>
      <w:proofErr w:type="gramStart"/>
      <w:r w:rsidR="004C6701">
        <w:t>%</w:t>
      </w:r>
      <w:r w:rsidR="004C6701">
        <w:tab/>
      </w:r>
      <w:r w:rsidR="004C6701">
        <w:tab/>
        <w:t>all</w:t>
      </w:r>
      <w:proofErr w:type="gramEnd"/>
      <w:r w:rsidR="004C6701">
        <w:t xml:space="preserve"> students: 49.9</w:t>
      </w:r>
      <w:proofErr w:type="gramStart"/>
      <w:r w:rsidR="004C6701">
        <w:t>%</w:t>
      </w:r>
      <w:r w:rsidR="004C6701">
        <w:tab/>
      </w:r>
      <w:r w:rsidR="004C6701">
        <w:tab/>
        <w:t>Gap</w:t>
      </w:r>
      <w:proofErr w:type="gramEnd"/>
      <w:r w:rsidR="004C6701">
        <w:t>: 33.5%</w:t>
      </w:r>
    </w:p>
    <w:p w14:paraId="7B62E372" w14:textId="56B4AB42" w:rsidR="004C6701" w:rsidRDefault="004C6701" w:rsidP="00E8231B">
      <w:pPr>
        <w:pStyle w:val="NoSpacing"/>
      </w:pPr>
      <w:r>
        <w:t>Grade 8: IEP student: 4.7</w:t>
      </w:r>
      <w:proofErr w:type="gramStart"/>
      <w:r>
        <w:t>%</w:t>
      </w:r>
      <w:r>
        <w:tab/>
      </w:r>
      <w:r>
        <w:tab/>
        <w:t>all</w:t>
      </w:r>
      <w:proofErr w:type="gramEnd"/>
      <w:r>
        <w:t xml:space="preserve"> students: 35.4</w:t>
      </w:r>
      <w:proofErr w:type="gramStart"/>
      <w:r>
        <w:t>%</w:t>
      </w:r>
      <w:r>
        <w:tab/>
      </w:r>
      <w:r>
        <w:tab/>
        <w:t>Gap</w:t>
      </w:r>
      <w:proofErr w:type="gramEnd"/>
      <w:r>
        <w:t>: 30.7%</w:t>
      </w:r>
    </w:p>
    <w:p w14:paraId="5F453C32" w14:textId="58E82945" w:rsidR="004C6701" w:rsidRDefault="004C6701" w:rsidP="00E8231B">
      <w:pPr>
        <w:pStyle w:val="NoSpacing"/>
      </w:pPr>
      <w:r>
        <w:t>Grade 11: IEP student: 4</w:t>
      </w:r>
      <w:proofErr w:type="gramStart"/>
      <w:r>
        <w:t>%</w:t>
      </w:r>
      <w:r>
        <w:tab/>
      </w:r>
      <w:r>
        <w:tab/>
        <w:t>all</w:t>
      </w:r>
      <w:proofErr w:type="gramEnd"/>
      <w:r>
        <w:t xml:space="preserve"> students: 25.6</w:t>
      </w:r>
      <w:proofErr w:type="gramStart"/>
      <w:r>
        <w:t>%</w:t>
      </w:r>
      <w:r>
        <w:tab/>
      </w:r>
      <w:r>
        <w:tab/>
        <w:t>Gap</w:t>
      </w:r>
      <w:proofErr w:type="gramEnd"/>
      <w:r>
        <w:t>: 21.6%</w:t>
      </w:r>
    </w:p>
    <w:p w14:paraId="2F9113B9" w14:textId="77777777" w:rsidR="004C6701" w:rsidRDefault="004C6701" w:rsidP="00E8231B">
      <w:pPr>
        <w:pStyle w:val="NoSpacing"/>
      </w:pPr>
    </w:p>
    <w:p w14:paraId="1B8ABE34" w14:textId="3BA8EF51" w:rsidR="004C6701" w:rsidRDefault="004C6701" w:rsidP="00E8231B">
      <w:pPr>
        <w:pStyle w:val="NoSpacing"/>
      </w:pPr>
      <w:r>
        <w:t>Reading Proficient:</w:t>
      </w:r>
    </w:p>
    <w:p w14:paraId="67DBCE68" w14:textId="7458D712" w:rsidR="004C6701" w:rsidRDefault="004C6701" w:rsidP="004C6701">
      <w:pPr>
        <w:pStyle w:val="NoSpacing"/>
      </w:pPr>
      <w:r>
        <w:t>Grade 4: IEP student: 11.3</w:t>
      </w:r>
      <w:proofErr w:type="gramStart"/>
      <w:r>
        <w:t>%</w:t>
      </w:r>
      <w:r>
        <w:tab/>
      </w:r>
      <w:r>
        <w:tab/>
        <w:t>all</w:t>
      </w:r>
      <w:proofErr w:type="gramEnd"/>
      <w:r>
        <w:t xml:space="preserve"> students: 51.9</w:t>
      </w:r>
      <w:proofErr w:type="gramStart"/>
      <w:r>
        <w:t>%</w:t>
      </w:r>
      <w:r>
        <w:tab/>
      </w:r>
      <w:r>
        <w:tab/>
        <w:t>Gap</w:t>
      </w:r>
      <w:proofErr w:type="gramEnd"/>
      <w:r>
        <w:t>: 40.6%</w:t>
      </w:r>
    </w:p>
    <w:p w14:paraId="768A48D7" w14:textId="130BFC07" w:rsidR="004C6701" w:rsidRDefault="004C6701" w:rsidP="004C6701">
      <w:pPr>
        <w:pStyle w:val="NoSpacing"/>
      </w:pPr>
      <w:r>
        <w:t>Grade 8: IEP student: 8.8</w:t>
      </w:r>
      <w:proofErr w:type="gramStart"/>
      <w:r>
        <w:t>%</w:t>
      </w:r>
      <w:r>
        <w:tab/>
      </w:r>
      <w:r>
        <w:tab/>
        <w:t>all</w:t>
      </w:r>
      <w:proofErr w:type="gramEnd"/>
      <w:r>
        <w:t xml:space="preserve"> students: 53.4</w:t>
      </w:r>
      <w:proofErr w:type="gramStart"/>
      <w:r>
        <w:t>%</w:t>
      </w:r>
      <w:r>
        <w:tab/>
      </w:r>
      <w:r>
        <w:tab/>
        <w:t>Gap</w:t>
      </w:r>
      <w:proofErr w:type="gramEnd"/>
      <w:r>
        <w:t>: 44.6%</w:t>
      </w:r>
    </w:p>
    <w:p w14:paraId="2B9B4A3F" w14:textId="0F94D68C" w:rsidR="004C6701" w:rsidRDefault="004C6701" w:rsidP="004C6701">
      <w:pPr>
        <w:pStyle w:val="NoSpacing"/>
      </w:pPr>
      <w:r>
        <w:t>Grade 11: IEP student: 10.8%</w:t>
      </w:r>
      <w:r>
        <w:tab/>
        <w:t>all students: 57</w:t>
      </w:r>
      <w:proofErr w:type="gramStart"/>
      <w:r>
        <w:t>%</w:t>
      </w:r>
      <w:r>
        <w:tab/>
      </w:r>
      <w:r>
        <w:tab/>
        <w:t>Gap</w:t>
      </w:r>
      <w:proofErr w:type="gramEnd"/>
      <w:r>
        <w:t>: 46.3%</w:t>
      </w:r>
    </w:p>
    <w:p w14:paraId="58262040" w14:textId="77777777" w:rsidR="004C6701" w:rsidRDefault="004C6701" w:rsidP="004C6701">
      <w:pPr>
        <w:pStyle w:val="NoSpacing"/>
      </w:pPr>
    </w:p>
    <w:p w14:paraId="070A3D4D" w14:textId="1A5B184A" w:rsidR="004C6701" w:rsidRDefault="004C6701" w:rsidP="004C6701">
      <w:pPr>
        <w:pStyle w:val="NoSpacing"/>
      </w:pPr>
      <w:r>
        <w:t>Some Current Improvement Activities:</w:t>
      </w:r>
    </w:p>
    <w:p w14:paraId="7256080B" w14:textId="50E27240" w:rsidR="009823BD" w:rsidRDefault="009823BD" w:rsidP="009823BD">
      <w:pPr>
        <w:pStyle w:val="NoSpacing"/>
        <w:numPr>
          <w:ilvl w:val="0"/>
          <w:numId w:val="7"/>
        </w:numPr>
      </w:pPr>
      <w:r>
        <w:t>Professional Learning Communities</w:t>
      </w:r>
    </w:p>
    <w:p w14:paraId="7A40CA54" w14:textId="3F1E6FA4" w:rsidR="009823BD" w:rsidRDefault="009823BD" w:rsidP="004C6701">
      <w:pPr>
        <w:pStyle w:val="NoSpacing"/>
        <w:numPr>
          <w:ilvl w:val="0"/>
          <w:numId w:val="7"/>
        </w:numPr>
      </w:pPr>
      <w:r>
        <w:t>Family Engagement</w:t>
      </w:r>
    </w:p>
    <w:p w14:paraId="5E176558" w14:textId="3CF23202" w:rsidR="009823BD" w:rsidRDefault="009823BD" w:rsidP="009823BD">
      <w:pPr>
        <w:pStyle w:val="NoSpacing"/>
        <w:numPr>
          <w:ilvl w:val="1"/>
          <w:numId w:val="7"/>
        </w:numPr>
      </w:pPr>
      <w:hyperlink r:id="rId31" w:history="1">
        <w:r w:rsidRPr="00A31B81">
          <w:rPr>
            <w:rStyle w:val="Hyperlink"/>
          </w:rPr>
          <w:t>https://www.youtube.com/watch?v=E_VuG8SSwaw</w:t>
        </w:r>
      </w:hyperlink>
      <w:r>
        <w:t xml:space="preserve"> </w:t>
      </w:r>
    </w:p>
    <w:p w14:paraId="5D935C5A" w14:textId="25346F83" w:rsidR="009823BD" w:rsidRDefault="009823BD" w:rsidP="004C6701">
      <w:pPr>
        <w:pStyle w:val="NoSpacing"/>
        <w:numPr>
          <w:ilvl w:val="0"/>
          <w:numId w:val="7"/>
        </w:numPr>
      </w:pPr>
      <w:r>
        <w:t>Testing Accommodations</w:t>
      </w:r>
    </w:p>
    <w:p w14:paraId="53987558" w14:textId="55BA5779" w:rsidR="009823BD" w:rsidRDefault="009823BD" w:rsidP="009823BD">
      <w:pPr>
        <w:pStyle w:val="NoSpacing"/>
        <w:numPr>
          <w:ilvl w:val="1"/>
          <w:numId w:val="7"/>
        </w:numPr>
      </w:pPr>
      <w:hyperlink r:id="rId32" w:history="1">
        <w:r w:rsidRPr="00A31B81">
          <w:rPr>
            <w:rStyle w:val="Hyperlink"/>
          </w:rPr>
          <w:t>https://hawaiipublicschools.org/academics/types-of-testing/</w:t>
        </w:r>
      </w:hyperlink>
      <w:r>
        <w:t xml:space="preserve"> </w:t>
      </w:r>
    </w:p>
    <w:p w14:paraId="0B77D49B" w14:textId="204E02FF" w:rsidR="009823BD" w:rsidRDefault="009823BD" w:rsidP="009823BD">
      <w:pPr>
        <w:pStyle w:val="NoSpacing"/>
        <w:numPr>
          <w:ilvl w:val="0"/>
          <w:numId w:val="7"/>
        </w:numPr>
      </w:pPr>
      <w:r>
        <w:t>Reducing Chronic Absenteeism</w:t>
      </w:r>
    </w:p>
    <w:p w14:paraId="4BB5E843" w14:textId="7D12521D" w:rsidR="009823BD" w:rsidRDefault="009823BD" w:rsidP="009823BD">
      <w:pPr>
        <w:pStyle w:val="NoSpacing"/>
        <w:numPr>
          <w:ilvl w:val="1"/>
          <w:numId w:val="7"/>
        </w:numPr>
      </w:pPr>
      <w:hyperlink r:id="rId33" w:history="1">
        <w:r w:rsidRPr="00A31B81">
          <w:rPr>
            <w:rStyle w:val="Hyperlink"/>
          </w:rPr>
          <w:t>https://www.hawaiipublicschools.org/DOE%20Forms/Absentee1sheet.pdf</w:t>
        </w:r>
      </w:hyperlink>
      <w:r>
        <w:t xml:space="preserve"> </w:t>
      </w:r>
    </w:p>
    <w:p w14:paraId="7F533CD7" w14:textId="77777777" w:rsidR="009823BD" w:rsidRDefault="009823BD" w:rsidP="009823BD">
      <w:pPr>
        <w:pStyle w:val="NoSpacing"/>
      </w:pPr>
    </w:p>
    <w:p w14:paraId="78CBD351" w14:textId="77777777" w:rsidR="009823BD" w:rsidRDefault="009823BD" w:rsidP="009823BD">
      <w:pPr>
        <w:pStyle w:val="NoSpacing"/>
      </w:pPr>
      <w:r>
        <w:t>For more information on the State Performance Plan/Annual Performance Report</w:t>
      </w:r>
    </w:p>
    <w:p w14:paraId="3E76BCEB" w14:textId="370E20E6" w:rsidR="009823BD" w:rsidRDefault="009823BD" w:rsidP="009823BD">
      <w:pPr>
        <w:pStyle w:val="NoSpacing"/>
      </w:pPr>
      <w:r>
        <w:t xml:space="preserve">indicators, follow this link to the HIDOE webpage </w:t>
      </w:r>
      <w:hyperlink r:id="rId34" w:history="1">
        <w:r w:rsidRPr="00A31B81">
          <w:rPr>
            <w:rStyle w:val="Hyperlink"/>
          </w:rPr>
          <w:t>https://hawaiipublicschools.org/data-reports/state-reports/state-performance-plan-annual-performance-report/?highlight=spp%2Fapr</w:t>
        </w:r>
      </w:hyperlink>
      <w:r>
        <w:t xml:space="preserve"> . And if you would like to offer</w:t>
      </w:r>
    </w:p>
    <w:p w14:paraId="6C3A4BD3" w14:textId="77777777" w:rsidR="009823BD" w:rsidRDefault="009823BD" w:rsidP="009823BD">
      <w:pPr>
        <w:pStyle w:val="NoSpacing"/>
      </w:pPr>
      <w:r>
        <w:t>your feedback on the targets or improvement strategies for Indicator 3 - Statewide</w:t>
      </w:r>
    </w:p>
    <w:p w14:paraId="5E1AB7DD" w14:textId="0FEE6E83" w:rsidR="009823BD" w:rsidRDefault="009823BD" w:rsidP="009823BD">
      <w:pPr>
        <w:pStyle w:val="NoSpacing"/>
      </w:pPr>
      <w:r>
        <w:t xml:space="preserve">Assessments, please click on this link to a feedback form </w:t>
      </w:r>
      <w:hyperlink r:id="rId35" w:history="1">
        <w:r w:rsidRPr="00A31B81">
          <w:rPr>
            <w:rStyle w:val="Hyperlink"/>
          </w:rPr>
          <w:t>https://docs.google.com/forms/d/1gKCooNCwcXJusn451ItBUjb1LxUN20RkSNNLWjVn8bA/preview?edit_requested=true</w:t>
        </w:r>
      </w:hyperlink>
      <w:r>
        <w:t xml:space="preserve"> </w:t>
      </w:r>
    </w:p>
    <w:p w14:paraId="35275C6B" w14:textId="722AD045" w:rsidR="00E8231B" w:rsidRDefault="009823BD" w:rsidP="0031150C">
      <w:pPr>
        <w:pStyle w:val="NoSpacing"/>
      </w:pPr>
      <w:r>
        <w:t>December 2025</w:t>
      </w:r>
    </w:p>
    <w:p w14:paraId="2FB4E48F" w14:textId="77777777" w:rsidR="000F1866" w:rsidRDefault="000F1866" w:rsidP="0031150C">
      <w:pPr>
        <w:pStyle w:val="NoSpacing"/>
      </w:pPr>
    </w:p>
    <w:p w14:paraId="297AD45D" w14:textId="77777777" w:rsidR="000F1866" w:rsidRDefault="000F1866" w:rsidP="000F1866">
      <w:r>
        <w:t>Learn more about Indicator 3: Statewide Assessments and leave feedback</w:t>
      </w:r>
    </w:p>
    <w:p w14:paraId="6831CB87" w14:textId="77777777" w:rsidR="000F1866" w:rsidRDefault="000F1866" w:rsidP="000F1866">
      <w:pPr>
        <w:pStyle w:val="ListParagraph"/>
        <w:numPr>
          <w:ilvl w:val="0"/>
          <w:numId w:val="2"/>
        </w:numPr>
      </w:pPr>
      <w:hyperlink r:id="rId36" w:history="1">
        <w:r w:rsidRPr="00311F88">
          <w:rPr>
            <w:rStyle w:val="Hyperlink"/>
          </w:rPr>
          <w:t>Presentation Slides</w:t>
        </w:r>
      </w:hyperlink>
    </w:p>
    <w:p w14:paraId="5959DF6B" w14:textId="77777777" w:rsidR="000F1866" w:rsidRDefault="000F1866" w:rsidP="000F1866">
      <w:pPr>
        <w:pStyle w:val="ListParagraph"/>
        <w:numPr>
          <w:ilvl w:val="0"/>
          <w:numId w:val="2"/>
        </w:numPr>
      </w:pPr>
      <w:hyperlink r:id="rId37" w:history="1">
        <w:r w:rsidRPr="00311F88">
          <w:rPr>
            <w:rStyle w:val="Hyperlink"/>
          </w:rPr>
          <w:t>Fact Sheets</w:t>
        </w:r>
      </w:hyperlink>
    </w:p>
    <w:p w14:paraId="67DD02DB" w14:textId="77777777" w:rsidR="000F1866" w:rsidRDefault="000F1866" w:rsidP="000F1866">
      <w:pPr>
        <w:pStyle w:val="ListParagraph"/>
        <w:numPr>
          <w:ilvl w:val="0"/>
          <w:numId w:val="2"/>
        </w:numPr>
      </w:pPr>
      <w:hyperlink r:id="rId38" w:history="1">
        <w:r w:rsidRPr="00311F88">
          <w:rPr>
            <w:rStyle w:val="Hyperlink"/>
          </w:rPr>
          <w:t>Infographic</w:t>
        </w:r>
      </w:hyperlink>
    </w:p>
    <w:p w14:paraId="24C3767C" w14:textId="77777777" w:rsidR="000F1866" w:rsidRDefault="000F1866" w:rsidP="000F1866">
      <w:pPr>
        <w:pStyle w:val="ListParagraph"/>
        <w:numPr>
          <w:ilvl w:val="0"/>
          <w:numId w:val="2"/>
        </w:numPr>
      </w:pPr>
      <w:hyperlink r:id="rId39" w:history="1">
        <w:r w:rsidRPr="00311F88">
          <w:rPr>
            <w:rStyle w:val="Hyperlink"/>
          </w:rPr>
          <w:t>Feedback Form</w:t>
        </w:r>
      </w:hyperlink>
    </w:p>
    <w:p w14:paraId="0291ABDC" w14:textId="77777777" w:rsidR="000F1866" w:rsidRDefault="000F1866" w:rsidP="0031150C">
      <w:pPr>
        <w:pStyle w:val="NoSpacing"/>
      </w:pPr>
    </w:p>
    <w:p w14:paraId="2A222A74" w14:textId="77777777" w:rsidR="000F1866" w:rsidRPr="0031150C" w:rsidRDefault="000F1866" w:rsidP="0031150C">
      <w:pPr>
        <w:pStyle w:val="NoSpacing"/>
      </w:pPr>
    </w:p>
    <w:p w14:paraId="3CA87075" w14:textId="77777777" w:rsidR="0031150C" w:rsidRDefault="0031150C" w:rsidP="00C11678">
      <w:pPr>
        <w:pStyle w:val="NoSpacing"/>
      </w:pPr>
    </w:p>
    <w:p w14:paraId="04267A0E" w14:textId="77777777" w:rsidR="0031150C" w:rsidRDefault="0031150C" w:rsidP="00C11678">
      <w:pPr>
        <w:pStyle w:val="NoSpacing"/>
      </w:pPr>
    </w:p>
    <w:p w14:paraId="3DADB4CB" w14:textId="46A425FD" w:rsidR="009823BD" w:rsidRPr="00E554EE" w:rsidRDefault="000F1866" w:rsidP="00C11678">
      <w:pPr>
        <w:pStyle w:val="NoSpacing"/>
        <w:rPr>
          <w:b/>
          <w:bCs/>
          <w:sz w:val="28"/>
          <w:szCs w:val="28"/>
        </w:rPr>
      </w:pPr>
      <w:r>
        <w:rPr>
          <w:b/>
          <w:bCs/>
          <w:sz w:val="28"/>
          <w:szCs w:val="28"/>
        </w:rPr>
        <w:t>Page 8</w:t>
      </w:r>
      <w:r w:rsidR="000602CD">
        <w:rPr>
          <w:b/>
          <w:bCs/>
          <w:sz w:val="28"/>
          <w:szCs w:val="28"/>
        </w:rPr>
        <w:t xml:space="preserve"> &amp; 9</w:t>
      </w:r>
      <w:r>
        <w:rPr>
          <w:b/>
          <w:bCs/>
          <w:sz w:val="28"/>
          <w:szCs w:val="28"/>
        </w:rPr>
        <w:t>: I</w:t>
      </w:r>
      <w:r w:rsidR="00E554EE" w:rsidRPr="00E554EE">
        <w:rPr>
          <w:b/>
          <w:bCs/>
          <w:sz w:val="28"/>
          <w:szCs w:val="28"/>
        </w:rPr>
        <w:t>nfographic for Indicator 4: Suspensions and Expulsions</w:t>
      </w:r>
    </w:p>
    <w:p w14:paraId="4FD26CBF" w14:textId="77777777" w:rsidR="00E554EE" w:rsidRDefault="00E554EE" w:rsidP="00C11678">
      <w:pPr>
        <w:pStyle w:val="NoSpacing"/>
      </w:pPr>
    </w:p>
    <w:p w14:paraId="25CDC75A" w14:textId="77777777" w:rsidR="00E554EE" w:rsidRDefault="00E554EE" w:rsidP="00E554EE">
      <w:pPr>
        <w:pStyle w:val="NoSpacing"/>
      </w:pPr>
      <w:r>
        <w:rPr>
          <w:b/>
          <w:bCs/>
        </w:rPr>
        <w:t xml:space="preserve">What it measures: </w:t>
      </w:r>
      <w:r w:rsidRPr="00E554EE">
        <w:t>A significant discrepancy in rates of</w:t>
      </w:r>
      <w:r>
        <w:t xml:space="preserve"> </w:t>
      </w:r>
      <w:r w:rsidRPr="00E554EE">
        <w:t>suspension and expulsion for more than 10</w:t>
      </w:r>
      <w:r>
        <w:t xml:space="preserve"> </w:t>
      </w:r>
      <w:r w:rsidRPr="00E554EE">
        <w:t>days in a school year:</w:t>
      </w:r>
      <w:r>
        <w:t xml:space="preserve"> </w:t>
      </w:r>
    </w:p>
    <w:p w14:paraId="6CF6467A" w14:textId="77777777" w:rsidR="00E554EE" w:rsidRDefault="00E554EE" w:rsidP="00E554EE">
      <w:pPr>
        <w:pStyle w:val="NoSpacing"/>
      </w:pPr>
      <w:r w:rsidRPr="00E554EE">
        <w:t>4A. In the overall rate for students with IEPs</w:t>
      </w:r>
      <w:r>
        <w:t xml:space="preserve"> </w:t>
      </w:r>
      <w:r w:rsidRPr="00E554EE">
        <w:t>compared to students without IEPs, and</w:t>
      </w:r>
      <w:r>
        <w:t xml:space="preserve"> </w:t>
      </w:r>
    </w:p>
    <w:p w14:paraId="54CE1EF0" w14:textId="62658D9A" w:rsidR="00E554EE" w:rsidRDefault="00E554EE" w:rsidP="00E554EE">
      <w:pPr>
        <w:pStyle w:val="NoSpacing"/>
      </w:pPr>
      <w:r w:rsidRPr="00E554EE">
        <w:t>4B. In the rate for students with IEPs</w:t>
      </w:r>
      <w:r>
        <w:t xml:space="preserve"> </w:t>
      </w:r>
      <w:r w:rsidRPr="00E554EE">
        <w:t>compared to students in general education</w:t>
      </w:r>
      <w:r>
        <w:t xml:space="preserve"> </w:t>
      </w:r>
      <w:r w:rsidRPr="00E554EE">
        <w:t>by race and ethnicity AND the significant</w:t>
      </w:r>
      <w:r>
        <w:t xml:space="preserve"> </w:t>
      </w:r>
      <w:r w:rsidRPr="00E554EE">
        <w:t>discrepancy resulted from schools not</w:t>
      </w:r>
      <w:r>
        <w:t xml:space="preserve"> </w:t>
      </w:r>
      <w:r w:rsidRPr="00E554EE">
        <w:t>complying with requirements around IEPs,</w:t>
      </w:r>
      <w:r>
        <w:t xml:space="preserve"> </w:t>
      </w:r>
      <w:r w:rsidRPr="00E554EE">
        <w:t>the use of positive behavior supports, and</w:t>
      </w:r>
      <w:r>
        <w:t xml:space="preserve"> </w:t>
      </w:r>
      <w:r w:rsidRPr="00E554EE">
        <w:t>procedural safeguards.</w:t>
      </w:r>
    </w:p>
    <w:p w14:paraId="4DD4CC2A" w14:textId="77777777" w:rsidR="00E554EE" w:rsidRDefault="00E554EE" w:rsidP="00E554EE">
      <w:pPr>
        <w:pStyle w:val="NoSpacing"/>
      </w:pPr>
    </w:p>
    <w:p w14:paraId="33D70662" w14:textId="2C72A68B" w:rsidR="00E554EE" w:rsidRDefault="00E554EE" w:rsidP="00E554EE">
      <w:pPr>
        <w:pStyle w:val="NoSpacing"/>
      </w:pPr>
      <w:r w:rsidRPr="00E554EE">
        <w:rPr>
          <w:b/>
          <w:bCs/>
        </w:rPr>
        <w:t>Why it is important:</w:t>
      </w:r>
      <w:r>
        <w:t xml:space="preserve"> Suspensions can negatively impact academic achievement and regular attendance, increase dropouts while </w:t>
      </w:r>
      <w:proofErr w:type="gramStart"/>
      <w:r>
        <w:t>decreasing</w:t>
      </w:r>
      <w:proofErr w:type="gramEnd"/>
      <w:r>
        <w:t xml:space="preserve"> graduation rates, and cause family stress.</w:t>
      </w:r>
    </w:p>
    <w:p w14:paraId="5B435AD6" w14:textId="77777777" w:rsidR="00E554EE" w:rsidRDefault="00E554EE" w:rsidP="00E554EE">
      <w:pPr>
        <w:pStyle w:val="NoSpacing"/>
      </w:pPr>
    </w:p>
    <w:p w14:paraId="2C5112D0" w14:textId="2BA293F2" w:rsidR="00E554EE" w:rsidRDefault="00E554EE" w:rsidP="00E554EE">
      <w:pPr>
        <w:pStyle w:val="NoSpacing"/>
      </w:pPr>
      <w:r>
        <w:rPr>
          <w:b/>
          <w:bCs/>
        </w:rPr>
        <w:t xml:space="preserve">Significant Discrepancy: </w:t>
      </w:r>
      <w:r w:rsidRPr="00E554EE">
        <w:t>indicates that the suspension rate for students</w:t>
      </w:r>
      <w:r>
        <w:t xml:space="preserve"> </w:t>
      </w:r>
      <w:r w:rsidRPr="00E554EE">
        <w:t>with IEPs is 0.75 percentage points or more</w:t>
      </w:r>
      <w:r>
        <w:t xml:space="preserve"> </w:t>
      </w:r>
      <w:r w:rsidRPr="00E554EE">
        <w:t>than the rate for students without IEPs. A rate</w:t>
      </w:r>
      <w:r>
        <w:t xml:space="preserve"> </w:t>
      </w:r>
      <w:r w:rsidRPr="00E554EE">
        <w:t>difference of 0.50 has been identified as a</w:t>
      </w:r>
      <w:r>
        <w:t xml:space="preserve"> </w:t>
      </w:r>
      <w:r w:rsidRPr="00E554EE">
        <w:t xml:space="preserve">warning sign to add </w:t>
      </w:r>
      <w:proofErr w:type="gramStart"/>
      <w:r w:rsidRPr="00E554EE">
        <w:t>supports</w:t>
      </w:r>
      <w:proofErr w:type="gramEnd"/>
      <w:r w:rsidRPr="00E554EE">
        <w:t xml:space="preserve"> that decrease the</w:t>
      </w:r>
      <w:r>
        <w:t xml:space="preserve"> </w:t>
      </w:r>
      <w:r w:rsidRPr="00E554EE">
        <w:t xml:space="preserve">likelihood of a </w:t>
      </w:r>
      <w:proofErr w:type="gramStart"/>
      <w:r w:rsidRPr="00E554EE">
        <w:t>long term</w:t>
      </w:r>
      <w:proofErr w:type="gramEnd"/>
      <w:r w:rsidRPr="00E554EE">
        <w:t xml:space="preserve"> suspension.</w:t>
      </w:r>
    </w:p>
    <w:p w14:paraId="37B8E89F" w14:textId="77777777" w:rsidR="00E554EE" w:rsidRDefault="00E554EE" w:rsidP="00E554EE">
      <w:pPr>
        <w:pStyle w:val="NoSpacing"/>
      </w:pPr>
    </w:p>
    <w:p w14:paraId="1DDFB48C" w14:textId="77777777" w:rsidR="00D6157F" w:rsidRDefault="00D6157F" w:rsidP="00E554EE">
      <w:pPr>
        <w:pStyle w:val="NoSpacing"/>
      </w:pPr>
    </w:p>
    <w:p w14:paraId="62781375" w14:textId="77777777" w:rsidR="00D6157F" w:rsidRDefault="00D6157F" w:rsidP="00E554EE">
      <w:pPr>
        <w:pStyle w:val="NoSpacing"/>
      </w:pPr>
    </w:p>
    <w:p w14:paraId="41EEC566" w14:textId="29B8F02B" w:rsidR="00E554EE" w:rsidRPr="00E554EE" w:rsidRDefault="00E554EE" w:rsidP="00E554EE">
      <w:pPr>
        <w:pStyle w:val="NoSpacing"/>
        <w:rPr>
          <w:b/>
          <w:bCs/>
        </w:rPr>
      </w:pPr>
      <w:r w:rsidRPr="00E554EE">
        <w:rPr>
          <w:b/>
          <w:bCs/>
        </w:rPr>
        <w:lastRenderedPageBreak/>
        <w:t>4</w:t>
      </w:r>
      <w:proofErr w:type="gramStart"/>
      <w:r w:rsidRPr="00E554EE">
        <w:rPr>
          <w:b/>
          <w:bCs/>
        </w:rPr>
        <w:t>A  School</w:t>
      </w:r>
      <w:proofErr w:type="gramEnd"/>
      <w:r w:rsidRPr="00E554EE">
        <w:rPr>
          <w:b/>
          <w:bCs/>
        </w:rPr>
        <w:t xml:space="preserve"> year 2023-2024 Data – No significant discrepancy</w:t>
      </w:r>
    </w:p>
    <w:p w14:paraId="282600DF" w14:textId="5E5E55C3" w:rsidR="00E554EE" w:rsidRDefault="00E554EE" w:rsidP="00E554EE">
      <w:pPr>
        <w:pStyle w:val="NoSpacing"/>
      </w:pPr>
      <w:r>
        <w:t xml:space="preserve">129 students out of 20,222 students with IEPs were suspended for </w:t>
      </w:r>
      <w:proofErr w:type="gramStart"/>
      <w:r>
        <w:t>less than</w:t>
      </w:r>
      <w:proofErr w:type="gramEnd"/>
      <w:r>
        <w:t xml:space="preserve"> </w:t>
      </w:r>
      <w:proofErr w:type="spellStart"/>
      <w:r>
        <w:t>than</w:t>
      </w:r>
      <w:proofErr w:type="spellEnd"/>
      <w:r>
        <w:t xml:space="preserve"> 10 days. Rate: .64%</w:t>
      </w:r>
    </w:p>
    <w:p w14:paraId="64F21212" w14:textId="77777777" w:rsidR="00E554EE" w:rsidRDefault="00E554EE" w:rsidP="00E554EE">
      <w:pPr>
        <w:pStyle w:val="NoSpacing"/>
      </w:pPr>
    </w:p>
    <w:p w14:paraId="2B77F8A3" w14:textId="39A91B71" w:rsidR="00E554EE" w:rsidRDefault="00E554EE" w:rsidP="00E554EE">
      <w:pPr>
        <w:pStyle w:val="NoSpacing"/>
      </w:pPr>
      <w:r>
        <w:t>431 students out of 149,178 students without IEPs were suspended for less than 10 days. Rate: .29%</w:t>
      </w:r>
    </w:p>
    <w:p w14:paraId="235D6366" w14:textId="77777777" w:rsidR="00E554EE" w:rsidRDefault="00E554EE" w:rsidP="00E554EE">
      <w:pPr>
        <w:pStyle w:val="NoSpacing"/>
      </w:pPr>
    </w:p>
    <w:p w14:paraId="341F8066" w14:textId="6A07E1E0" w:rsidR="00E554EE" w:rsidRDefault="00E554EE" w:rsidP="00E554EE">
      <w:pPr>
        <w:pStyle w:val="NoSpacing"/>
      </w:pPr>
      <w:r>
        <w:t xml:space="preserve">Rate Difference: .64% minus .29% = .35% - this rate is below the .75% required for a significant discrepancy. </w:t>
      </w:r>
    </w:p>
    <w:p w14:paraId="534DE78B" w14:textId="77777777" w:rsidR="00E554EE" w:rsidRDefault="00E554EE" w:rsidP="00E554EE">
      <w:pPr>
        <w:pStyle w:val="NoSpacing"/>
      </w:pPr>
    </w:p>
    <w:p w14:paraId="3B07881B" w14:textId="67D8A44C" w:rsidR="00E554EE" w:rsidRPr="00E554EE" w:rsidRDefault="00E554EE" w:rsidP="00E554EE">
      <w:pPr>
        <w:pStyle w:val="NoSpacing"/>
        <w:rPr>
          <w:b/>
          <w:bCs/>
        </w:rPr>
      </w:pPr>
      <w:r w:rsidRPr="00E554EE">
        <w:rPr>
          <w:b/>
          <w:bCs/>
        </w:rPr>
        <w:t>4</w:t>
      </w:r>
      <w:proofErr w:type="gramStart"/>
      <w:r w:rsidRPr="00E554EE">
        <w:rPr>
          <w:b/>
          <w:bCs/>
        </w:rPr>
        <w:t>B  School</w:t>
      </w:r>
      <w:proofErr w:type="gramEnd"/>
      <w:r w:rsidRPr="00E554EE">
        <w:rPr>
          <w:b/>
          <w:bCs/>
        </w:rPr>
        <w:t xml:space="preserve"> year 2023-2024 Data: Discrepancy by Race/Ethnicity</w:t>
      </w:r>
    </w:p>
    <w:p w14:paraId="66236C89" w14:textId="258204B7" w:rsidR="00E554EE" w:rsidRDefault="00E554EE" w:rsidP="00E554EE">
      <w:pPr>
        <w:pStyle w:val="NoSpacing"/>
      </w:pPr>
      <w:r>
        <w:t>While Hispanic and Native Hawaiian/Pacific Islander students with IEPs did not meet the threshold of a significant discrepancy in the rate of suspensions for more than 10 days compared to students without IEPs, they did indicate an over-representation compared to the % of students with those ethnicities in special education.</w:t>
      </w:r>
    </w:p>
    <w:p w14:paraId="5C05B18B" w14:textId="77777777" w:rsidR="00E554EE" w:rsidRDefault="00E554EE" w:rsidP="00E554EE">
      <w:pPr>
        <w:pStyle w:val="NoSpacing"/>
      </w:pPr>
    </w:p>
    <w:p w14:paraId="791286A0" w14:textId="19CD0FF2" w:rsidR="00E554EE" w:rsidRDefault="00521F34" w:rsidP="00E554EE">
      <w:pPr>
        <w:pStyle w:val="NoSpacing"/>
      </w:pPr>
      <w:r>
        <w:t>% in SPED vs. % Suspensions less than 10 days</w:t>
      </w:r>
    </w:p>
    <w:p w14:paraId="1BC52069" w14:textId="13247B1B" w:rsidR="00521F34" w:rsidRDefault="00521F34" w:rsidP="00E554EE">
      <w:pPr>
        <w:pStyle w:val="NoSpacing"/>
      </w:pPr>
      <w:r>
        <w:t xml:space="preserve">Hispanic: </w:t>
      </w:r>
      <w:r>
        <w:tab/>
      </w:r>
      <w:r>
        <w:tab/>
      </w:r>
      <w:r>
        <w:tab/>
        <w:t xml:space="preserve"> Sped: 23.1%</w:t>
      </w:r>
      <w:r>
        <w:tab/>
        <w:t>Suspensions: 35.3%</w:t>
      </w:r>
    </w:p>
    <w:p w14:paraId="591C7415" w14:textId="5985EFCE" w:rsidR="00521F34" w:rsidRDefault="00521F34" w:rsidP="00E554EE">
      <w:pPr>
        <w:pStyle w:val="NoSpacing"/>
      </w:pPr>
      <w:r>
        <w:t>Hawaiian/Pacific Islanders:</w:t>
      </w:r>
      <w:r>
        <w:tab/>
        <w:t xml:space="preserve"> SPED: 30%</w:t>
      </w:r>
      <w:r>
        <w:tab/>
        <w:t>Suspensions: 39.9%</w:t>
      </w:r>
    </w:p>
    <w:p w14:paraId="27C41AA6" w14:textId="77777777" w:rsidR="00521F34" w:rsidRDefault="00521F34" w:rsidP="00E554EE">
      <w:pPr>
        <w:pStyle w:val="NoSpacing"/>
      </w:pPr>
    </w:p>
    <w:p w14:paraId="77BB570A" w14:textId="75F3467C" w:rsidR="00521F34" w:rsidRDefault="00521F34" w:rsidP="00E554EE">
      <w:pPr>
        <w:pStyle w:val="NoSpacing"/>
        <w:rPr>
          <w:b/>
          <w:bCs/>
        </w:rPr>
      </w:pPr>
      <w:r>
        <w:rPr>
          <w:b/>
          <w:bCs/>
        </w:rPr>
        <w:t>Most suspensions of students with IEPs are 10 days or less</w:t>
      </w:r>
    </w:p>
    <w:p w14:paraId="147A95BA" w14:textId="76F4CF9E" w:rsidR="00521F34" w:rsidRDefault="00521F34" w:rsidP="00521F34">
      <w:pPr>
        <w:pStyle w:val="NoSpacing"/>
      </w:pPr>
      <w:r>
        <w:t>While Hispanic and Native Hawaiian/Pacific Islander students with IEPs did not meet the threshold of a significant discrepancy in the rate of suspensions for more than 10 days compared to students without IEPs, they did indicate an over-representation compared to the % of students with those ethnicities in special education.</w:t>
      </w:r>
    </w:p>
    <w:p w14:paraId="7AD2A0D9" w14:textId="77777777" w:rsidR="00521F34" w:rsidRDefault="00521F34" w:rsidP="00521F34">
      <w:pPr>
        <w:pStyle w:val="NoSpacing"/>
      </w:pPr>
    </w:p>
    <w:p w14:paraId="0A458DEC" w14:textId="29EFD06A" w:rsidR="00521F34" w:rsidRDefault="00521F34" w:rsidP="00521F34">
      <w:pPr>
        <w:pStyle w:val="NoSpacing"/>
      </w:pPr>
      <w:r>
        <w:t>Out of school:10 days or less: 1,299</w:t>
      </w:r>
    </w:p>
    <w:p w14:paraId="56B10B74" w14:textId="4B266DC7" w:rsidR="00521F34" w:rsidRDefault="00521F34" w:rsidP="00521F34">
      <w:pPr>
        <w:pStyle w:val="NoSpacing"/>
      </w:pPr>
      <w:r>
        <w:t>In school: 10 days or less: 454</w:t>
      </w:r>
    </w:p>
    <w:p w14:paraId="03880677" w14:textId="257AEABF" w:rsidR="00521F34" w:rsidRDefault="00521F34" w:rsidP="00521F34">
      <w:pPr>
        <w:pStyle w:val="NoSpacing"/>
      </w:pPr>
      <w:r>
        <w:t>Out of school: more than 10 days: 129</w:t>
      </w:r>
    </w:p>
    <w:p w14:paraId="5E91E918" w14:textId="60D19B3E" w:rsidR="00521F34" w:rsidRDefault="00521F34" w:rsidP="00521F34">
      <w:pPr>
        <w:pStyle w:val="NoSpacing"/>
      </w:pPr>
      <w:r>
        <w:t xml:space="preserve">Note: in school suspensions more than 10 days were less than 10 </w:t>
      </w:r>
    </w:p>
    <w:p w14:paraId="2496876D" w14:textId="77777777" w:rsidR="00521F34" w:rsidRDefault="00521F34" w:rsidP="00521F34">
      <w:pPr>
        <w:pStyle w:val="NoSpacing"/>
      </w:pPr>
    </w:p>
    <w:p w14:paraId="598AA60A" w14:textId="041A1FE2" w:rsidR="00521F34" w:rsidRDefault="00521F34" w:rsidP="00521F34">
      <w:pPr>
        <w:pStyle w:val="NoSpacing"/>
        <w:rPr>
          <w:lang w:val="fr-FR"/>
        </w:rPr>
      </w:pPr>
      <w:proofErr w:type="gramStart"/>
      <w:r w:rsidRPr="00521F34">
        <w:rPr>
          <w:lang w:val="fr-FR"/>
        </w:rPr>
        <w:t>Source:</w:t>
      </w:r>
      <w:proofErr w:type="gramEnd"/>
      <w:r w:rsidRPr="00521F34">
        <w:rPr>
          <w:lang w:val="fr-FR"/>
        </w:rPr>
        <w:t xml:space="preserve"> </w:t>
      </w:r>
      <w:hyperlink r:id="rId40" w:history="1">
        <w:r w:rsidRPr="00A31B81">
          <w:rPr>
            <w:rStyle w:val="Hyperlink"/>
            <w:lang w:val="fr-FR"/>
          </w:rPr>
          <w:t>https://drive.google.com/drive/folders/1VCZK_PDbUlmdjfXmcPs-MoNtyh43rijx</w:t>
        </w:r>
      </w:hyperlink>
      <w:r>
        <w:rPr>
          <w:lang w:val="fr-FR"/>
        </w:rPr>
        <w:t xml:space="preserve"> </w:t>
      </w:r>
    </w:p>
    <w:p w14:paraId="04B45D91" w14:textId="77777777" w:rsidR="00521F34" w:rsidRDefault="00521F34" w:rsidP="00521F34">
      <w:pPr>
        <w:pStyle w:val="NoSpacing"/>
        <w:rPr>
          <w:lang w:val="fr-FR"/>
        </w:rPr>
      </w:pPr>
    </w:p>
    <w:p w14:paraId="4E62B988" w14:textId="3CEA6362" w:rsidR="00521F34" w:rsidRDefault="00521F34" w:rsidP="00521F34">
      <w:pPr>
        <w:pStyle w:val="NoSpacing"/>
        <w:rPr>
          <w:b/>
          <w:bCs/>
        </w:rPr>
      </w:pPr>
      <w:r w:rsidRPr="00521F34">
        <w:rPr>
          <w:b/>
          <w:bCs/>
        </w:rPr>
        <w:t>Students with emotional disabilities a</w:t>
      </w:r>
      <w:r>
        <w:rPr>
          <w:b/>
          <w:bCs/>
        </w:rPr>
        <w:t xml:space="preserve">re at highest risk for an </w:t>
      </w:r>
      <w:proofErr w:type="gramStart"/>
      <w:r>
        <w:rPr>
          <w:b/>
          <w:bCs/>
        </w:rPr>
        <w:t>out of school</w:t>
      </w:r>
      <w:proofErr w:type="gramEnd"/>
      <w:r>
        <w:rPr>
          <w:b/>
          <w:bCs/>
        </w:rPr>
        <w:t xml:space="preserve"> suspension</w:t>
      </w:r>
    </w:p>
    <w:p w14:paraId="1AA716B3" w14:textId="283A5D05" w:rsidR="00521F34" w:rsidRDefault="00521F34" w:rsidP="00521F34">
      <w:pPr>
        <w:pStyle w:val="NoSpacing"/>
      </w:pPr>
      <w:r>
        <w:t>SY 23-24 students in three disability categories—emotional disabilities (ED), other health</w:t>
      </w:r>
    </w:p>
    <w:p w14:paraId="0B36E372" w14:textId="0838CCC8" w:rsidR="00521F34" w:rsidRDefault="00521F34" w:rsidP="00521F34">
      <w:pPr>
        <w:pStyle w:val="NoSpacing"/>
      </w:pPr>
      <w:r>
        <w:t>disabilities and specific learning disabilities—were suspended at a disproportionate</w:t>
      </w:r>
    </w:p>
    <w:p w14:paraId="45E6C87B" w14:textId="686DD994" w:rsidR="00521F34" w:rsidRDefault="00521F34" w:rsidP="00521F34">
      <w:pPr>
        <w:pStyle w:val="NoSpacing"/>
      </w:pPr>
      <w:r>
        <w:t>rate to their percentage of all special education students.</w:t>
      </w:r>
    </w:p>
    <w:p w14:paraId="2C4CEA97" w14:textId="77777777" w:rsidR="00521F34" w:rsidRDefault="00521F34" w:rsidP="00521F34">
      <w:pPr>
        <w:pStyle w:val="NoSpacing"/>
      </w:pPr>
    </w:p>
    <w:p w14:paraId="005A5A76" w14:textId="13582084" w:rsidR="00521F34" w:rsidRDefault="00521F34" w:rsidP="00521F34">
      <w:pPr>
        <w:pStyle w:val="NoSpacing"/>
      </w:pPr>
      <w:r>
        <w:t>Emotional disability: Sped: 4%</w:t>
      </w:r>
      <w:r>
        <w:tab/>
        <w:t xml:space="preserve">Less than 10 days: 12% </w:t>
      </w:r>
      <w:r>
        <w:tab/>
        <w:t>More than 10 days: 15%</w:t>
      </w:r>
    </w:p>
    <w:p w14:paraId="68CC1352" w14:textId="0D8D3881" w:rsidR="00521F34" w:rsidRDefault="00521F34" w:rsidP="00521F34">
      <w:pPr>
        <w:pStyle w:val="NoSpacing"/>
      </w:pPr>
      <w:r>
        <w:t>Other health disability: Sped: 17%</w:t>
      </w:r>
      <w:r>
        <w:tab/>
        <w:t>Less than 10 days: 27%</w:t>
      </w:r>
      <w:r>
        <w:tab/>
        <w:t>More than 10 days: 28%</w:t>
      </w:r>
    </w:p>
    <w:p w14:paraId="65C0F44B" w14:textId="38C20C1A" w:rsidR="00521F34" w:rsidRDefault="00521F34" w:rsidP="00521F34">
      <w:pPr>
        <w:pStyle w:val="NoSpacing"/>
      </w:pPr>
      <w:r>
        <w:t>Specific learning dis: Sped: 40%</w:t>
      </w:r>
      <w:r>
        <w:tab/>
        <w:t>Less than 10 days: 44%</w:t>
      </w:r>
      <w:r>
        <w:tab/>
        <w:t>More than 10 days: 50%</w:t>
      </w:r>
    </w:p>
    <w:p w14:paraId="3206C4FB" w14:textId="77777777" w:rsidR="00521F34" w:rsidRDefault="00521F34" w:rsidP="00521F34">
      <w:pPr>
        <w:pStyle w:val="NoSpacing"/>
      </w:pPr>
    </w:p>
    <w:p w14:paraId="78C0DD00" w14:textId="0ECE699A" w:rsidR="00521F34" w:rsidRPr="009247D5" w:rsidRDefault="00521F34" w:rsidP="00521F34">
      <w:pPr>
        <w:pStyle w:val="NoSpacing"/>
      </w:pPr>
      <w:r w:rsidRPr="009247D5">
        <w:t>More male than female students had out of school suspensions in school year 2023-2024</w:t>
      </w:r>
    </w:p>
    <w:p w14:paraId="5E2D99CC" w14:textId="338F6BA9" w:rsidR="00521F34" w:rsidRDefault="00521F34" w:rsidP="00521F34">
      <w:pPr>
        <w:pStyle w:val="NoSpacing"/>
      </w:pPr>
      <w:r>
        <w:t>Male: 77.7%</w:t>
      </w:r>
      <w:r>
        <w:tab/>
        <w:t>Female: 22.3%</w:t>
      </w:r>
    </w:p>
    <w:p w14:paraId="7E01EA3E" w14:textId="586BEB74" w:rsidR="009247D5" w:rsidRDefault="009247D5" w:rsidP="00521F34">
      <w:pPr>
        <w:pStyle w:val="NoSpacing"/>
      </w:pPr>
      <w:r>
        <w:lastRenderedPageBreak/>
        <w:t>Some current improvement activities</w:t>
      </w:r>
    </w:p>
    <w:p w14:paraId="62FBE065" w14:textId="1B518281" w:rsidR="009247D5" w:rsidRDefault="009247D5" w:rsidP="009247D5">
      <w:pPr>
        <w:pStyle w:val="NoSpacing"/>
        <w:numPr>
          <w:ilvl w:val="0"/>
          <w:numId w:val="8"/>
        </w:numPr>
      </w:pPr>
      <w:r>
        <w:t>Inclusive Skill-Building Learning Approach</w:t>
      </w:r>
    </w:p>
    <w:p w14:paraId="4CF3248B" w14:textId="4CE7C62D" w:rsidR="009247D5" w:rsidRDefault="009247D5" w:rsidP="009247D5">
      <w:pPr>
        <w:pStyle w:val="NoSpacing"/>
        <w:numPr>
          <w:ilvl w:val="1"/>
          <w:numId w:val="8"/>
        </w:numPr>
      </w:pPr>
      <w:hyperlink r:id="rId41" w:history="1">
        <w:r w:rsidRPr="00A31B81">
          <w:rPr>
            <w:rStyle w:val="Hyperlink"/>
          </w:rPr>
          <w:t>https://www.neselab.org/isla/</w:t>
        </w:r>
      </w:hyperlink>
      <w:r>
        <w:t xml:space="preserve"> </w:t>
      </w:r>
    </w:p>
    <w:p w14:paraId="54DD35AA" w14:textId="600659C8" w:rsidR="009247D5" w:rsidRDefault="009247D5" w:rsidP="009247D5">
      <w:pPr>
        <w:pStyle w:val="NoSpacing"/>
        <w:numPr>
          <w:ilvl w:val="0"/>
          <w:numId w:val="8"/>
        </w:numPr>
      </w:pPr>
      <w:r>
        <w:t>Positive Behavior Interventions &amp; Supports</w:t>
      </w:r>
    </w:p>
    <w:p w14:paraId="3C972695" w14:textId="3B7C1753" w:rsidR="009247D5" w:rsidRDefault="009247D5" w:rsidP="009247D5">
      <w:pPr>
        <w:pStyle w:val="NoSpacing"/>
        <w:numPr>
          <w:ilvl w:val="1"/>
          <w:numId w:val="8"/>
        </w:numPr>
      </w:pPr>
      <w:hyperlink r:id="rId42" w:history="1">
        <w:r w:rsidRPr="00A31B81">
          <w:rPr>
            <w:rStyle w:val="Hyperlink"/>
          </w:rPr>
          <w:t>https://www.pbis.org/</w:t>
        </w:r>
      </w:hyperlink>
      <w:r>
        <w:t xml:space="preserve"> </w:t>
      </w:r>
    </w:p>
    <w:p w14:paraId="52DB2A2B" w14:textId="07EAB593" w:rsidR="009247D5" w:rsidRDefault="009247D5" w:rsidP="009247D5">
      <w:pPr>
        <w:pStyle w:val="NoSpacing"/>
        <w:numPr>
          <w:ilvl w:val="0"/>
          <w:numId w:val="8"/>
        </w:numPr>
      </w:pPr>
      <w:r>
        <w:t>Family Engagement</w:t>
      </w:r>
    </w:p>
    <w:p w14:paraId="3159E22D" w14:textId="535253E9" w:rsidR="009247D5" w:rsidRDefault="009247D5" w:rsidP="009247D5">
      <w:pPr>
        <w:pStyle w:val="NoSpacing"/>
        <w:numPr>
          <w:ilvl w:val="1"/>
          <w:numId w:val="8"/>
        </w:numPr>
      </w:pPr>
      <w:hyperlink r:id="rId43" w:history="1">
        <w:r w:rsidRPr="00A31B81">
          <w:rPr>
            <w:rStyle w:val="Hyperlink"/>
          </w:rPr>
          <w:t>https://www.youtube.com/watch?v=E_VuG8SSwaw</w:t>
        </w:r>
      </w:hyperlink>
      <w:r>
        <w:t xml:space="preserve"> </w:t>
      </w:r>
    </w:p>
    <w:p w14:paraId="28DE1213" w14:textId="2AC1DAE5" w:rsidR="009247D5" w:rsidRDefault="009247D5" w:rsidP="009247D5">
      <w:pPr>
        <w:pStyle w:val="NoSpacing"/>
        <w:numPr>
          <w:ilvl w:val="0"/>
          <w:numId w:val="8"/>
        </w:numPr>
      </w:pPr>
      <w:r>
        <w:t>HMTSS (Hawaii Multi-Tiered System of Support)</w:t>
      </w:r>
    </w:p>
    <w:p w14:paraId="0FEA32BF" w14:textId="163DD276" w:rsidR="009247D5" w:rsidRDefault="009247D5" w:rsidP="009247D5">
      <w:pPr>
        <w:pStyle w:val="NoSpacing"/>
        <w:numPr>
          <w:ilvl w:val="1"/>
          <w:numId w:val="8"/>
        </w:numPr>
      </w:pPr>
      <w:hyperlink r:id="rId44" w:history="1">
        <w:r w:rsidRPr="00A31B81">
          <w:rPr>
            <w:rStyle w:val="Hyperlink"/>
          </w:rPr>
          <w:t>https://seac-hawaii.org/wp-content/uploads/2022/02/HMTSS-Educator-Version.pdf</w:t>
        </w:r>
      </w:hyperlink>
      <w:r>
        <w:t xml:space="preserve"> </w:t>
      </w:r>
    </w:p>
    <w:p w14:paraId="43DB5442" w14:textId="77777777" w:rsidR="009247D5" w:rsidRDefault="009247D5" w:rsidP="009247D5">
      <w:pPr>
        <w:pStyle w:val="NoSpacing"/>
      </w:pPr>
    </w:p>
    <w:p w14:paraId="09731EC0" w14:textId="77777777" w:rsidR="009247D5" w:rsidRDefault="009247D5" w:rsidP="009247D5">
      <w:pPr>
        <w:pStyle w:val="NoSpacing"/>
      </w:pPr>
      <w:r>
        <w:t>For more information on the State Performance Plan/Annual Performance</w:t>
      </w:r>
    </w:p>
    <w:p w14:paraId="206F7422" w14:textId="1A374187" w:rsidR="009247D5" w:rsidRDefault="009247D5" w:rsidP="009247D5">
      <w:pPr>
        <w:pStyle w:val="NoSpacing"/>
      </w:pPr>
      <w:r>
        <w:t xml:space="preserve">Report indicators, follow this link to the HIDOE webpage </w:t>
      </w:r>
      <w:hyperlink r:id="rId45" w:history="1">
        <w:r w:rsidRPr="00A31B81">
          <w:rPr>
            <w:rStyle w:val="Hyperlink"/>
          </w:rPr>
          <w:t>https://hawaiipublicschools.org/data-reports/state-reports/state-performance-plan-annual-performance-report/?highlight=spp%2Fapr</w:t>
        </w:r>
      </w:hyperlink>
      <w:r>
        <w:t xml:space="preserve"> . And if you would like</w:t>
      </w:r>
    </w:p>
    <w:p w14:paraId="6EC701A8" w14:textId="77777777" w:rsidR="009247D5" w:rsidRDefault="009247D5" w:rsidP="009247D5">
      <w:pPr>
        <w:pStyle w:val="NoSpacing"/>
      </w:pPr>
      <w:r>
        <w:t>to offer your feedback on the targets or improvement strategies for Indicator 4 -</w:t>
      </w:r>
    </w:p>
    <w:p w14:paraId="307C9A35" w14:textId="2EA17860" w:rsidR="009247D5" w:rsidRDefault="009247D5" w:rsidP="009247D5">
      <w:pPr>
        <w:pStyle w:val="NoSpacing"/>
      </w:pPr>
      <w:r>
        <w:t xml:space="preserve">Suspensions/Expulsions, please click on this link to a feedback form. </w:t>
      </w:r>
      <w:hyperlink r:id="rId46" w:history="1">
        <w:r w:rsidRPr="00A31B81">
          <w:rPr>
            <w:rStyle w:val="Hyperlink"/>
          </w:rPr>
          <w:t>https://docs.google.com/forms/d/1IWSy9nOAt5k33m20B4g1E84TnIML5GShiUU5bAAey2E/preview?edit_requested=true</w:t>
        </w:r>
      </w:hyperlink>
      <w:r>
        <w:t xml:space="preserve"> </w:t>
      </w:r>
    </w:p>
    <w:p w14:paraId="28D1E001" w14:textId="33A53E60" w:rsidR="009247D5" w:rsidRPr="00521F34" w:rsidRDefault="009247D5" w:rsidP="009247D5">
      <w:pPr>
        <w:pStyle w:val="NoSpacing"/>
      </w:pPr>
      <w:r>
        <w:t>November 2025</w:t>
      </w:r>
    </w:p>
    <w:p w14:paraId="5E962332" w14:textId="77777777" w:rsidR="009823BD" w:rsidRDefault="009823BD" w:rsidP="00C11678">
      <w:pPr>
        <w:pStyle w:val="NoSpacing"/>
      </w:pPr>
    </w:p>
    <w:p w14:paraId="5F25BAA4" w14:textId="77777777" w:rsidR="000602CD" w:rsidRDefault="000602CD" w:rsidP="000602CD">
      <w:r>
        <w:t>Learn more about Indicator 4: Suspension / Expulsion Rates and leave feedback</w:t>
      </w:r>
    </w:p>
    <w:p w14:paraId="4575FF31" w14:textId="77777777" w:rsidR="000602CD" w:rsidRDefault="000602CD" w:rsidP="000602CD">
      <w:pPr>
        <w:pStyle w:val="ListParagraph"/>
        <w:numPr>
          <w:ilvl w:val="0"/>
          <w:numId w:val="2"/>
        </w:numPr>
      </w:pPr>
      <w:hyperlink r:id="rId47" w:history="1">
        <w:r w:rsidRPr="00311F88">
          <w:rPr>
            <w:rStyle w:val="Hyperlink"/>
          </w:rPr>
          <w:t>Presentation Slides</w:t>
        </w:r>
      </w:hyperlink>
    </w:p>
    <w:p w14:paraId="5ACBDDEE" w14:textId="77777777" w:rsidR="000602CD" w:rsidRDefault="000602CD" w:rsidP="000602CD">
      <w:pPr>
        <w:pStyle w:val="ListParagraph"/>
        <w:numPr>
          <w:ilvl w:val="0"/>
          <w:numId w:val="2"/>
        </w:numPr>
      </w:pPr>
      <w:hyperlink r:id="rId48" w:history="1">
        <w:r w:rsidRPr="00311F88">
          <w:rPr>
            <w:rStyle w:val="Hyperlink"/>
          </w:rPr>
          <w:t>Fact Sheet</w:t>
        </w:r>
      </w:hyperlink>
    </w:p>
    <w:p w14:paraId="5A0DD936" w14:textId="77777777" w:rsidR="000602CD" w:rsidRDefault="000602CD" w:rsidP="000602CD">
      <w:pPr>
        <w:pStyle w:val="ListParagraph"/>
        <w:numPr>
          <w:ilvl w:val="0"/>
          <w:numId w:val="2"/>
        </w:numPr>
      </w:pPr>
      <w:hyperlink r:id="rId49" w:history="1">
        <w:r w:rsidRPr="00311F88">
          <w:rPr>
            <w:rStyle w:val="Hyperlink"/>
          </w:rPr>
          <w:t>Infographic</w:t>
        </w:r>
      </w:hyperlink>
    </w:p>
    <w:p w14:paraId="6052E014" w14:textId="77777777" w:rsidR="000602CD" w:rsidRDefault="000602CD" w:rsidP="000602CD">
      <w:pPr>
        <w:pStyle w:val="ListParagraph"/>
        <w:numPr>
          <w:ilvl w:val="0"/>
          <w:numId w:val="2"/>
        </w:numPr>
      </w:pPr>
      <w:hyperlink r:id="rId50" w:history="1">
        <w:r w:rsidRPr="00311F88">
          <w:rPr>
            <w:rStyle w:val="Hyperlink"/>
          </w:rPr>
          <w:t>Feedback Form</w:t>
        </w:r>
      </w:hyperlink>
    </w:p>
    <w:p w14:paraId="499B7A72" w14:textId="77777777" w:rsidR="000602CD" w:rsidRPr="00521F34" w:rsidRDefault="000602CD" w:rsidP="00C11678">
      <w:pPr>
        <w:pStyle w:val="NoSpacing"/>
      </w:pPr>
    </w:p>
    <w:p w14:paraId="53791B06" w14:textId="77777777" w:rsidR="00C11678" w:rsidRDefault="00C11678" w:rsidP="00743031"/>
    <w:p w14:paraId="58712C5E" w14:textId="0F1F03C5" w:rsidR="009247D5" w:rsidRPr="009247D5" w:rsidRDefault="000602CD" w:rsidP="00743031">
      <w:pPr>
        <w:rPr>
          <w:b/>
          <w:bCs/>
          <w:sz w:val="28"/>
          <w:szCs w:val="28"/>
        </w:rPr>
      </w:pPr>
      <w:r>
        <w:rPr>
          <w:b/>
          <w:bCs/>
          <w:sz w:val="28"/>
          <w:szCs w:val="28"/>
        </w:rPr>
        <w:t>Page 10: I</w:t>
      </w:r>
      <w:r w:rsidR="009247D5" w:rsidRPr="009247D5">
        <w:rPr>
          <w:b/>
          <w:bCs/>
          <w:sz w:val="28"/>
          <w:szCs w:val="28"/>
        </w:rPr>
        <w:t>nfographic for Indicator 5: School-Age LRE (Least Restrictive Environment) K-12</w:t>
      </w:r>
    </w:p>
    <w:p w14:paraId="42A35EC0" w14:textId="054F82DD" w:rsidR="009247D5" w:rsidRPr="009247D5" w:rsidRDefault="009247D5" w:rsidP="009247D5">
      <w:pPr>
        <w:pStyle w:val="NoSpacing"/>
        <w:rPr>
          <w:b/>
          <w:bCs/>
        </w:rPr>
      </w:pPr>
      <w:proofErr w:type="gramStart"/>
      <w:r w:rsidRPr="009247D5">
        <w:rPr>
          <w:b/>
          <w:bCs/>
        </w:rPr>
        <w:t>What it</w:t>
      </w:r>
      <w:proofErr w:type="gramEnd"/>
      <w:r w:rsidRPr="009247D5">
        <w:rPr>
          <w:b/>
          <w:bCs/>
        </w:rPr>
        <w:t xml:space="preserve"> measures: </w:t>
      </w:r>
    </w:p>
    <w:p w14:paraId="4A71480E" w14:textId="5854A859" w:rsidR="009247D5" w:rsidRDefault="009247D5" w:rsidP="009247D5">
      <w:pPr>
        <w:pStyle w:val="NoSpacing"/>
      </w:pPr>
      <w:r>
        <w:t xml:space="preserve">The </w:t>
      </w:r>
      <w:proofErr w:type="gramStart"/>
      <w:r>
        <w:t>percent</w:t>
      </w:r>
      <w:proofErr w:type="gramEnd"/>
      <w:r>
        <w:t xml:space="preserve"> of children with IEPs aged 5 and enrolled in </w:t>
      </w:r>
      <w:proofErr w:type="gramStart"/>
      <w:r>
        <w:t>Kindergarten</w:t>
      </w:r>
      <w:proofErr w:type="gramEnd"/>
      <w:r>
        <w:t xml:space="preserve"> and ages 6 through 21 who are served:</w:t>
      </w:r>
    </w:p>
    <w:p w14:paraId="75981CC6" w14:textId="08596B9E" w:rsidR="009247D5" w:rsidRDefault="009247D5" w:rsidP="009247D5">
      <w:pPr>
        <w:pStyle w:val="NoSpacing"/>
      </w:pPr>
      <w:r>
        <w:t xml:space="preserve">A. Inside the regular class 80% or more of the </w:t>
      </w:r>
      <w:proofErr w:type="gramStart"/>
      <w:r>
        <w:t>day;</w:t>
      </w:r>
      <w:proofErr w:type="gramEnd"/>
    </w:p>
    <w:p w14:paraId="53656B69" w14:textId="465794D9" w:rsidR="009247D5" w:rsidRDefault="009247D5" w:rsidP="009247D5">
      <w:pPr>
        <w:pStyle w:val="NoSpacing"/>
      </w:pPr>
      <w:r>
        <w:t xml:space="preserve">B. Inside the regular class less than 40% of the </w:t>
      </w:r>
      <w:proofErr w:type="gramStart"/>
      <w:r>
        <w:t>day;</w:t>
      </w:r>
      <w:proofErr w:type="gramEnd"/>
    </w:p>
    <w:p w14:paraId="23A6903D" w14:textId="03E525F2" w:rsidR="009247D5" w:rsidRDefault="009247D5" w:rsidP="009247D5">
      <w:pPr>
        <w:pStyle w:val="NoSpacing"/>
      </w:pPr>
      <w:r>
        <w:t>C. In separate schools, residential facilities, or homebound/hospital placements.</w:t>
      </w:r>
    </w:p>
    <w:p w14:paraId="193A59F0" w14:textId="77777777" w:rsidR="009247D5" w:rsidRDefault="009247D5" w:rsidP="009247D5">
      <w:pPr>
        <w:pStyle w:val="NoSpacing"/>
      </w:pPr>
    </w:p>
    <w:p w14:paraId="027A618F" w14:textId="4DF0625D" w:rsidR="009247D5" w:rsidRPr="009247D5" w:rsidRDefault="009247D5" w:rsidP="009247D5">
      <w:pPr>
        <w:pStyle w:val="NoSpacing"/>
        <w:rPr>
          <w:b/>
          <w:bCs/>
        </w:rPr>
      </w:pPr>
      <w:r w:rsidRPr="009247D5">
        <w:rPr>
          <w:b/>
          <w:bCs/>
        </w:rPr>
        <w:t xml:space="preserve">Why it’s important: </w:t>
      </w:r>
    </w:p>
    <w:p w14:paraId="66CA24F6" w14:textId="0DF6019C" w:rsidR="009247D5" w:rsidRDefault="009247D5" w:rsidP="009247D5">
      <w:pPr>
        <w:pStyle w:val="NoSpacing"/>
      </w:pPr>
      <w:r>
        <w:t>IDEA clearly states that children and youth with disabilities should be educated alongside</w:t>
      </w:r>
    </w:p>
    <w:p w14:paraId="6138F539" w14:textId="33E059C9" w:rsidR="009247D5" w:rsidRDefault="009247D5" w:rsidP="009247D5">
      <w:pPr>
        <w:pStyle w:val="NoSpacing"/>
      </w:pPr>
      <w:r>
        <w:lastRenderedPageBreak/>
        <w:t xml:space="preserve">their non-disabled peers in their Least Restrictive Environment (LRE), as appropriate, and have meaningful access to the general education curriculum. Identifying the LRE involves making program decisions about what services and </w:t>
      </w:r>
      <w:proofErr w:type="gramStart"/>
      <w:r>
        <w:t>supports</w:t>
      </w:r>
      <w:proofErr w:type="gramEnd"/>
      <w:r>
        <w:t xml:space="preserve"> a student needs to be successful, and where and how they can be provided effectively.</w:t>
      </w:r>
    </w:p>
    <w:p w14:paraId="4D7DB057" w14:textId="77777777" w:rsidR="009247D5" w:rsidRDefault="009247D5" w:rsidP="009247D5">
      <w:pPr>
        <w:pStyle w:val="NoSpacing"/>
      </w:pPr>
    </w:p>
    <w:p w14:paraId="0CA3AFE8" w14:textId="3C0A3998" w:rsidR="009247D5" w:rsidRPr="009247D5" w:rsidRDefault="009247D5" w:rsidP="009247D5">
      <w:pPr>
        <w:pStyle w:val="NoSpacing"/>
        <w:rPr>
          <w:b/>
          <w:bCs/>
        </w:rPr>
      </w:pPr>
      <w:r w:rsidRPr="009247D5">
        <w:rPr>
          <w:b/>
          <w:bCs/>
        </w:rPr>
        <w:t>4-Year LRE Rates for Students with IEPs (5A &amp; 5B)</w:t>
      </w:r>
    </w:p>
    <w:p w14:paraId="4EAB4003" w14:textId="34ACCF15" w:rsidR="00463C37" w:rsidRDefault="00463C37" w:rsidP="00463C37">
      <w:pPr>
        <w:pStyle w:val="NoSpacing"/>
      </w:pPr>
      <w:proofErr w:type="gramStart"/>
      <w:r>
        <w:t>In order to</w:t>
      </w:r>
      <w:proofErr w:type="gramEnd"/>
      <w:r>
        <w:t xml:space="preserve"> meet the goal of continuous improvement, rates for 5A should continue to</w:t>
      </w:r>
    </w:p>
    <w:p w14:paraId="0B3FB1D2" w14:textId="1B49D4DB" w:rsidR="00463C37" w:rsidRDefault="00463C37" w:rsidP="00463C37">
      <w:pPr>
        <w:pStyle w:val="NoSpacing"/>
      </w:pPr>
      <w:r>
        <w:t>increase while rates for 5B should decrease over time. In 2024-25 for 5B there was a slight</w:t>
      </w:r>
    </w:p>
    <w:p w14:paraId="46431564" w14:textId="593F43F1" w:rsidR="00463C37" w:rsidRDefault="00463C37" w:rsidP="00463C37">
      <w:pPr>
        <w:pStyle w:val="NoSpacing"/>
      </w:pPr>
      <w:r>
        <w:t>reversal of the downward trend.</w:t>
      </w:r>
    </w:p>
    <w:p w14:paraId="788C48E9" w14:textId="2926882E" w:rsidR="009247D5" w:rsidRDefault="009247D5" w:rsidP="009247D5">
      <w:pPr>
        <w:pStyle w:val="NoSpacing"/>
      </w:pPr>
      <w:r>
        <w:t>2021-2022: 5A Target: 53%</w:t>
      </w:r>
      <w:r>
        <w:tab/>
        <w:t xml:space="preserve">   5A Data: 52.5%</w:t>
      </w:r>
      <w:r>
        <w:tab/>
        <w:t>5B Target: 15.8%</w:t>
      </w:r>
      <w:r>
        <w:tab/>
        <w:t>5B Data: 16.2%</w:t>
      </w:r>
    </w:p>
    <w:p w14:paraId="3D034419" w14:textId="2F9F7320" w:rsidR="009247D5" w:rsidRDefault="009247D5" w:rsidP="009247D5">
      <w:pPr>
        <w:pStyle w:val="NoSpacing"/>
      </w:pPr>
      <w:r>
        <w:t>2022-2023: 5A Target: 55%</w:t>
      </w:r>
      <w:r>
        <w:tab/>
        <w:t xml:space="preserve">   5A Data: 52.7%</w:t>
      </w:r>
      <w:r>
        <w:tab/>
        <w:t>5B Target: 15.3%</w:t>
      </w:r>
      <w:r>
        <w:tab/>
        <w:t>5B Data: 16.4%</w:t>
      </w:r>
    </w:p>
    <w:p w14:paraId="75971FFF" w14:textId="5F64FFF2" w:rsidR="009247D5" w:rsidRDefault="009247D5" w:rsidP="009247D5">
      <w:pPr>
        <w:pStyle w:val="NoSpacing"/>
      </w:pPr>
      <w:r>
        <w:t>2023-2024: 5A Target: 57%</w:t>
      </w:r>
      <w:r>
        <w:tab/>
        <w:t xml:space="preserve">   5A Data: 53.2%</w:t>
      </w:r>
      <w:r>
        <w:tab/>
        <w:t>5B Target: 14.8%</w:t>
      </w:r>
      <w:r>
        <w:tab/>
        <w:t>5B Data: 15.9%</w:t>
      </w:r>
    </w:p>
    <w:p w14:paraId="7E881627" w14:textId="6D66DAC1" w:rsidR="009247D5" w:rsidRDefault="009247D5" w:rsidP="009247D5">
      <w:pPr>
        <w:pStyle w:val="NoSpacing"/>
      </w:pPr>
      <w:r>
        <w:t>2024-2025: 5A Target: 59%</w:t>
      </w:r>
      <w:r>
        <w:tab/>
        <w:t xml:space="preserve">   5A Data: 54.1%</w:t>
      </w:r>
      <w:r>
        <w:tab/>
        <w:t>5B Target: 14.3%</w:t>
      </w:r>
      <w:r>
        <w:tab/>
        <w:t>5B Data: 16</w:t>
      </w:r>
      <w:r w:rsidR="00463C37">
        <w:t>.8</w:t>
      </w:r>
      <w:r>
        <w:t>%</w:t>
      </w:r>
    </w:p>
    <w:p w14:paraId="060B147C" w14:textId="77777777" w:rsidR="00463C37" w:rsidRDefault="00463C37" w:rsidP="009247D5">
      <w:pPr>
        <w:pStyle w:val="NoSpacing"/>
      </w:pPr>
    </w:p>
    <w:p w14:paraId="733A3BA0" w14:textId="58FF22DD" w:rsidR="00463C37" w:rsidRDefault="00463C37" w:rsidP="009247D5">
      <w:pPr>
        <w:pStyle w:val="NoSpacing"/>
      </w:pPr>
      <w:r>
        <w:t xml:space="preserve">Children in a separate school, residential, or home/hospital setting (5C) in school year 2024-2025 made up only 1% of the total population of students with IEPs. </w:t>
      </w:r>
    </w:p>
    <w:p w14:paraId="6A4ACCE9" w14:textId="77777777" w:rsidR="00463C37" w:rsidRDefault="00463C37" w:rsidP="009247D5">
      <w:pPr>
        <w:pStyle w:val="NoSpacing"/>
      </w:pPr>
    </w:p>
    <w:p w14:paraId="7A14BF96" w14:textId="701FCBCB" w:rsidR="00463C37" w:rsidRDefault="00463C37" w:rsidP="009247D5">
      <w:pPr>
        <w:pStyle w:val="NoSpacing"/>
      </w:pPr>
      <w:r>
        <w:t>Current Improvement Activities:</w:t>
      </w:r>
    </w:p>
    <w:p w14:paraId="5E89CDD2" w14:textId="1249F9AF" w:rsidR="00463C37" w:rsidRDefault="00463C37" w:rsidP="00463C37">
      <w:pPr>
        <w:pStyle w:val="NoSpacing"/>
        <w:numPr>
          <w:ilvl w:val="0"/>
          <w:numId w:val="9"/>
        </w:numPr>
      </w:pPr>
      <w:r>
        <w:t>Inclusive Education</w:t>
      </w:r>
    </w:p>
    <w:p w14:paraId="0ADD4E96" w14:textId="1E9FF037" w:rsidR="00463C37" w:rsidRDefault="00463C37" w:rsidP="00463C37">
      <w:pPr>
        <w:pStyle w:val="NoSpacing"/>
        <w:numPr>
          <w:ilvl w:val="1"/>
          <w:numId w:val="9"/>
        </w:numPr>
      </w:pPr>
      <w:hyperlink r:id="rId51" w:history="1">
        <w:r w:rsidRPr="00A31B81">
          <w:rPr>
            <w:rStyle w:val="Hyperlink"/>
          </w:rPr>
          <w:t>https://www.youtube.com/watch?v=ItUhmgYmI8Y</w:t>
        </w:r>
      </w:hyperlink>
      <w:r>
        <w:t xml:space="preserve"> </w:t>
      </w:r>
    </w:p>
    <w:p w14:paraId="7E338AF0" w14:textId="443747FE" w:rsidR="00463C37" w:rsidRDefault="00463C37" w:rsidP="00463C37">
      <w:pPr>
        <w:pStyle w:val="NoSpacing"/>
        <w:numPr>
          <w:ilvl w:val="0"/>
          <w:numId w:val="9"/>
        </w:numPr>
      </w:pPr>
      <w:r>
        <w:t>Family Engagement</w:t>
      </w:r>
    </w:p>
    <w:p w14:paraId="4E0D9B19" w14:textId="65275724" w:rsidR="00463C37" w:rsidRDefault="00463C37" w:rsidP="00463C37">
      <w:pPr>
        <w:pStyle w:val="NoSpacing"/>
        <w:numPr>
          <w:ilvl w:val="1"/>
          <w:numId w:val="9"/>
        </w:numPr>
      </w:pPr>
      <w:hyperlink r:id="rId52" w:history="1">
        <w:r w:rsidRPr="00A31B81">
          <w:rPr>
            <w:rStyle w:val="Hyperlink"/>
          </w:rPr>
          <w:t>https://www.youtube.com/watch?v=ItUhmgYmI8Y</w:t>
        </w:r>
      </w:hyperlink>
      <w:r>
        <w:t xml:space="preserve"> </w:t>
      </w:r>
    </w:p>
    <w:p w14:paraId="61B3BB80" w14:textId="70354ECA" w:rsidR="00463C37" w:rsidRDefault="00463C37" w:rsidP="00463C37">
      <w:pPr>
        <w:pStyle w:val="NoSpacing"/>
        <w:numPr>
          <w:ilvl w:val="0"/>
          <w:numId w:val="9"/>
        </w:numPr>
      </w:pPr>
      <w:r>
        <w:t>Inclusive Practices Website</w:t>
      </w:r>
    </w:p>
    <w:p w14:paraId="61CAE48C" w14:textId="2BAB29C3" w:rsidR="00463C37" w:rsidRDefault="00463C37" w:rsidP="00463C37">
      <w:pPr>
        <w:pStyle w:val="NoSpacing"/>
        <w:numPr>
          <w:ilvl w:val="1"/>
          <w:numId w:val="9"/>
        </w:numPr>
      </w:pPr>
      <w:hyperlink r:id="rId53" w:history="1">
        <w:r w:rsidRPr="00A31B81">
          <w:rPr>
            <w:rStyle w:val="Hyperlink"/>
          </w:rPr>
          <w:t>https://inclusion.hawaiipublicschools.org/</w:t>
        </w:r>
      </w:hyperlink>
      <w:r>
        <w:t xml:space="preserve"> </w:t>
      </w:r>
    </w:p>
    <w:p w14:paraId="71E3EC7F" w14:textId="77777777" w:rsidR="00463C37" w:rsidRDefault="00463C37" w:rsidP="00463C37">
      <w:pPr>
        <w:pStyle w:val="NoSpacing"/>
      </w:pPr>
    </w:p>
    <w:p w14:paraId="54057ECF" w14:textId="77777777" w:rsidR="00463C37" w:rsidRDefault="00463C37" w:rsidP="00463C37">
      <w:pPr>
        <w:pStyle w:val="NoSpacing"/>
      </w:pPr>
      <w:r>
        <w:t>For more information on the State Performance Plan/Annual Performance Report</w:t>
      </w:r>
    </w:p>
    <w:p w14:paraId="71DEA868" w14:textId="737047C0" w:rsidR="00463C37" w:rsidRDefault="00463C37" w:rsidP="00463C37">
      <w:pPr>
        <w:pStyle w:val="NoSpacing"/>
      </w:pPr>
      <w:r>
        <w:t xml:space="preserve">indicators, follow this link to the HIDOE webpage </w:t>
      </w:r>
      <w:hyperlink r:id="rId54" w:history="1">
        <w:r w:rsidRPr="00A31B81">
          <w:rPr>
            <w:rStyle w:val="Hyperlink"/>
          </w:rPr>
          <w:t>https://hawaiipublicschools.org/data-reports/state-reports/state-performance-plan-annual-performance-report/?highlight=spp%2Fapr</w:t>
        </w:r>
      </w:hyperlink>
      <w:r>
        <w:t xml:space="preserve"> . And if you would like to offer</w:t>
      </w:r>
    </w:p>
    <w:p w14:paraId="05EF9C7D" w14:textId="77777777" w:rsidR="00463C37" w:rsidRDefault="00463C37" w:rsidP="00463C37">
      <w:pPr>
        <w:pStyle w:val="NoSpacing"/>
      </w:pPr>
      <w:r>
        <w:t>your feedback on the targets or improvement strategies for Indicator 5 - School-</w:t>
      </w:r>
    </w:p>
    <w:p w14:paraId="7C64EC0A" w14:textId="21438F8D" w:rsidR="00463C37" w:rsidRDefault="00463C37" w:rsidP="00463C37">
      <w:pPr>
        <w:pStyle w:val="NoSpacing"/>
      </w:pPr>
      <w:r>
        <w:t xml:space="preserve">Age LRE, please click on this link to a feedback form. </w:t>
      </w:r>
      <w:hyperlink r:id="rId55" w:history="1">
        <w:r w:rsidRPr="00A31B81">
          <w:rPr>
            <w:rStyle w:val="Hyperlink"/>
          </w:rPr>
          <w:t>https://docs.google.com/forms/d/1Ih398F-1ise6iyBmE4p7DBd6EOjoCUU9oUuEsBO9n-A/preview?edit_requested=true</w:t>
        </w:r>
      </w:hyperlink>
      <w:r>
        <w:t xml:space="preserve"> </w:t>
      </w:r>
    </w:p>
    <w:p w14:paraId="2CCC08BC" w14:textId="62C5797D" w:rsidR="00463C37" w:rsidRDefault="00463C37" w:rsidP="00463C37">
      <w:pPr>
        <w:pStyle w:val="NoSpacing"/>
      </w:pPr>
      <w:r>
        <w:t>December 2025</w:t>
      </w:r>
    </w:p>
    <w:p w14:paraId="471987E0" w14:textId="77777777" w:rsidR="00463C37" w:rsidRDefault="00463C37" w:rsidP="00463C37">
      <w:pPr>
        <w:pStyle w:val="NoSpacing"/>
      </w:pPr>
    </w:p>
    <w:p w14:paraId="713763BE" w14:textId="77777777" w:rsidR="000602CD" w:rsidRDefault="000602CD" w:rsidP="000602CD">
      <w:r>
        <w:t>Learn more about Indicator 5: Education Environments (Least Restricted Environments) for ages 5-21and leave feedback</w:t>
      </w:r>
    </w:p>
    <w:p w14:paraId="74FA70E6" w14:textId="77777777" w:rsidR="000602CD" w:rsidRDefault="000602CD" w:rsidP="000602CD">
      <w:pPr>
        <w:pStyle w:val="ListParagraph"/>
        <w:numPr>
          <w:ilvl w:val="0"/>
          <w:numId w:val="2"/>
        </w:numPr>
      </w:pPr>
      <w:hyperlink r:id="rId56" w:history="1">
        <w:r w:rsidRPr="00381799">
          <w:rPr>
            <w:rStyle w:val="Hyperlink"/>
          </w:rPr>
          <w:t>Presentation Slides</w:t>
        </w:r>
      </w:hyperlink>
    </w:p>
    <w:p w14:paraId="46CA1194" w14:textId="77777777" w:rsidR="000602CD" w:rsidRDefault="000602CD" w:rsidP="000602CD">
      <w:pPr>
        <w:pStyle w:val="ListParagraph"/>
        <w:numPr>
          <w:ilvl w:val="0"/>
          <w:numId w:val="2"/>
        </w:numPr>
      </w:pPr>
      <w:hyperlink r:id="rId57" w:history="1">
        <w:r w:rsidRPr="00381799">
          <w:rPr>
            <w:rStyle w:val="Hyperlink"/>
          </w:rPr>
          <w:t>Fact Sheet</w:t>
        </w:r>
      </w:hyperlink>
    </w:p>
    <w:p w14:paraId="51113581" w14:textId="77777777" w:rsidR="000602CD" w:rsidRDefault="000602CD" w:rsidP="000602CD">
      <w:pPr>
        <w:pStyle w:val="ListParagraph"/>
        <w:numPr>
          <w:ilvl w:val="0"/>
          <w:numId w:val="2"/>
        </w:numPr>
      </w:pPr>
      <w:hyperlink r:id="rId58" w:history="1">
        <w:r w:rsidRPr="00381799">
          <w:rPr>
            <w:rStyle w:val="Hyperlink"/>
          </w:rPr>
          <w:t>Infographic</w:t>
        </w:r>
      </w:hyperlink>
    </w:p>
    <w:p w14:paraId="1C3E6E6E" w14:textId="77777777" w:rsidR="000602CD" w:rsidRDefault="000602CD" w:rsidP="000602CD">
      <w:pPr>
        <w:pStyle w:val="ListParagraph"/>
        <w:numPr>
          <w:ilvl w:val="0"/>
          <w:numId w:val="2"/>
        </w:numPr>
      </w:pPr>
      <w:hyperlink r:id="rId59" w:history="1">
        <w:r w:rsidRPr="00381799">
          <w:rPr>
            <w:rStyle w:val="Hyperlink"/>
          </w:rPr>
          <w:t>Feedback Form</w:t>
        </w:r>
      </w:hyperlink>
    </w:p>
    <w:p w14:paraId="1B024A4D" w14:textId="439834BE" w:rsidR="000602CD" w:rsidRPr="005419D3" w:rsidRDefault="005419D3" w:rsidP="00463C37">
      <w:pPr>
        <w:pStyle w:val="NoSpacing"/>
        <w:rPr>
          <w:b/>
          <w:bCs/>
          <w:sz w:val="28"/>
          <w:szCs w:val="28"/>
        </w:rPr>
      </w:pPr>
      <w:r w:rsidRPr="005419D3">
        <w:rPr>
          <w:b/>
          <w:bCs/>
          <w:sz w:val="28"/>
          <w:szCs w:val="28"/>
        </w:rPr>
        <w:lastRenderedPageBreak/>
        <w:t>Page 11: Infographic for Indicator 6: Preschool Environments</w:t>
      </w:r>
    </w:p>
    <w:p w14:paraId="559E0C59" w14:textId="77777777" w:rsidR="005419D3" w:rsidRDefault="005419D3" w:rsidP="00463C37">
      <w:pPr>
        <w:pStyle w:val="NoSpacing"/>
      </w:pPr>
    </w:p>
    <w:p w14:paraId="34005644" w14:textId="69FD235E" w:rsidR="005419D3" w:rsidRDefault="005419D3" w:rsidP="00463C37">
      <w:pPr>
        <w:pStyle w:val="NoSpacing"/>
        <w:rPr>
          <w:b/>
          <w:bCs/>
        </w:rPr>
      </w:pPr>
      <w:proofErr w:type="gramStart"/>
      <w:r>
        <w:rPr>
          <w:b/>
          <w:bCs/>
        </w:rPr>
        <w:t>What it</w:t>
      </w:r>
      <w:proofErr w:type="gramEnd"/>
      <w:r>
        <w:rPr>
          <w:b/>
          <w:bCs/>
        </w:rPr>
        <w:t xml:space="preserve"> measures: </w:t>
      </w:r>
    </w:p>
    <w:p w14:paraId="126E8A9F" w14:textId="1CFDBD69" w:rsidR="005419D3" w:rsidRPr="005419D3" w:rsidRDefault="005419D3" w:rsidP="005419D3">
      <w:pPr>
        <w:pStyle w:val="NoSpacing"/>
      </w:pPr>
      <w:r w:rsidRPr="005419D3">
        <w:t xml:space="preserve">The </w:t>
      </w:r>
      <w:proofErr w:type="gramStart"/>
      <w:r w:rsidRPr="005419D3">
        <w:t>percent</w:t>
      </w:r>
      <w:proofErr w:type="gramEnd"/>
      <w:r w:rsidRPr="005419D3">
        <w:t xml:space="preserve"> of children with Individualized</w:t>
      </w:r>
      <w:r>
        <w:t xml:space="preserve"> </w:t>
      </w:r>
      <w:r w:rsidRPr="005419D3">
        <w:t>Education Programs (IEPs) aged 3, 4, and 5</w:t>
      </w:r>
    </w:p>
    <w:p w14:paraId="059B8399" w14:textId="16840097" w:rsidR="005419D3" w:rsidRPr="005419D3" w:rsidRDefault="005419D3" w:rsidP="005419D3">
      <w:pPr>
        <w:pStyle w:val="NoSpacing"/>
      </w:pPr>
      <w:r w:rsidRPr="005419D3">
        <w:t>who are enrolled in an early childhood</w:t>
      </w:r>
      <w:r>
        <w:t xml:space="preserve"> </w:t>
      </w:r>
      <w:r w:rsidRPr="005419D3">
        <w:t>program with non-disabled peers. This</w:t>
      </w:r>
      <w:r>
        <w:t xml:space="preserve"> </w:t>
      </w:r>
      <w:r w:rsidRPr="005419D3">
        <w:t>indicator measures children who:</w:t>
      </w:r>
    </w:p>
    <w:p w14:paraId="309BEAC2" w14:textId="6F5AB650" w:rsidR="005419D3" w:rsidRDefault="005419D3" w:rsidP="005419D3">
      <w:pPr>
        <w:pStyle w:val="NoSpacing"/>
        <w:numPr>
          <w:ilvl w:val="0"/>
          <w:numId w:val="21"/>
        </w:numPr>
      </w:pPr>
      <w:r>
        <w:t xml:space="preserve">A. </w:t>
      </w:r>
      <w:r w:rsidRPr="005419D3">
        <w:t>Attend a regular early childhood program</w:t>
      </w:r>
      <w:r>
        <w:t xml:space="preserve"> </w:t>
      </w:r>
      <w:r w:rsidRPr="005419D3">
        <w:t xml:space="preserve">and receive </w:t>
      </w:r>
      <w:proofErr w:type="gramStart"/>
      <w:r w:rsidRPr="005419D3">
        <w:t>the majority of</w:t>
      </w:r>
      <w:proofErr w:type="gramEnd"/>
      <w:r w:rsidRPr="005419D3">
        <w:t xml:space="preserve"> special</w:t>
      </w:r>
      <w:r>
        <w:t xml:space="preserve"> </w:t>
      </w:r>
      <w:r w:rsidRPr="005419D3">
        <w:t>education and related services in the</w:t>
      </w:r>
      <w:r>
        <w:t xml:space="preserve"> </w:t>
      </w:r>
      <w:r w:rsidRPr="005419D3">
        <w:t xml:space="preserve">regular early childhood </w:t>
      </w:r>
      <w:proofErr w:type="gramStart"/>
      <w:r w:rsidRPr="005419D3">
        <w:t>program;</w:t>
      </w:r>
      <w:proofErr w:type="gramEnd"/>
    </w:p>
    <w:p w14:paraId="6FF21BB7" w14:textId="77777777" w:rsidR="005419D3" w:rsidRDefault="005419D3" w:rsidP="005419D3">
      <w:pPr>
        <w:pStyle w:val="NoSpacing"/>
        <w:numPr>
          <w:ilvl w:val="0"/>
          <w:numId w:val="21"/>
        </w:numPr>
      </w:pPr>
      <w:r w:rsidRPr="005419D3">
        <w:t>B. Attend a separate special education</w:t>
      </w:r>
      <w:r>
        <w:t xml:space="preserve"> </w:t>
      </w:r>
      <w:r w:rsidRPr="005419D3">
        <w:t xml:space="preserve">class, separate school, or residential </w:t>
      </w:r>
      <w:proofErr w:type="gramStart"/>
      <w:r w:rsidRPr="005419D3">
        <w:t>facility;</w:t>
      </w:r>
      <w:proofErr w:type="gramEnd"/>
    </w:p>
    <w:p w14:paraId="2CC1F5ED" w14:textId="0E6A5DC2" w:rsidR="005419D3" w:rsidRDefault="005419D3" w:rsidP="005419D3">
      <w:pPr>
        <w:pStyle w:val="NoSpacing"/>
        <w:numPr>
          <w:ilvl w:val="0"/>
          <w:numId w:val="21"/>
        </w:numPr>
      </w:pPr>
      <w:r w:rsidRPr="005419D3">
        <w:t>C. Receive special education and related</w:t>
      </w:r>
      <w:r>
        <w:t xml:space="preserve"> </w:t>
      </w:r>
      <w:r w:rsidRPr="005419D3">
        <w:t>services in the home.</w:t>
      </w:r>
    </w:p>
    <w:p w14:paraId="682C93C9" w14:textId="77777777" w:rsidR="005419D3" w:rsidRDefault="005419D3" w:rsidP="005419D3">
      <w:pPr>
        <w:pStyle w:val="NoSpacing"/>
      </w:pPr>
    </w:p>
    <w:p w14:paraId="3C709D77" w14:textId="1A7303D4" w:rsidR="005419D3" w:rsidRDefault="005419D3" w:rsidP="005419D3">
      <w:pPr>
        <w:pStyle w:val="NoSpacing"/>
        <w:rPr>
          <w:b/>
          <w:bCs/>
        </w:rPr>
      </w:pPr>
      <w:r>
        <w:rPr>
          <w:b/>
          <w:bCs/>
        </w:rPr>
        <w:t>Why it’s important:</w:t>
      </w:r>
    </w:p>
    <w:p w14:paraId="1A0E94F5" w14:textId="375ABF5C" w:rsidR="005419D3" w:rsidRPr="005419D3" w:rsidRDefault="005419D3" w:rsidP="005419D3">
      <w:pPr>
        <w:pStyle w:val="NoSpacing"/>
      </w:pPr>
      <w:r w:rsidRPr="005419D3">
        <w:t>All young children with disabilities should</w:t>
      </w:r>
      <w:r>
        <w:t xml:space="preserve"> </w:t>
      </w:r>
      <w:r w:rsidRPr="005419D3">
        <w:t>have access to high-quality inclusive</w:t>
      </w:r>
      <w:r>
        <w:t xml:space="preserve"> </w:t>
      </w:r>
      <w:r w:rsidRPr="005419D3">
        <w:t>childhood programs that provide</w:t>
      </w:r>
      <w:r>
        <w:t xml:space="preserve"> </w:t>
      </w:r>
      <w:r w:rsidRPr="005419D3">
        <w:t xml:space="preserve">individualized and appropriate </w:t>
      </w:r>
      <w:proofErr w:type="gramStart"/>
      <w:r w:rsidRPr="005419D3">
        <w:t>supports</w:t>
      </w:r>
      <w:proofErr w:type="gramEnd"/>
      <w:r w:rsidRPr="005419D3">
        <w:t xml:space="preserve"> so</w:t>
      </w:r>
      <w:r>
        <w:t xml:space="preserve"> </w:t>
      </w:r>
      <w:r w:rsidRPr="005419D3">
        <w:t>they can fully participate</w:t>
      </w:r>
      <w:r>
        <w:t xml:space="preserve"> </w:t>
      </w:r>
      <w:r w:rsidRPr="005419D3">
        <w:t>alongside their</w:t>
      </w:r>
      <w:r>
        <w:t xml:space="preserve"> </w:t>
      </w:r>
      <w:r w:rsidRPr="005419D3">
        <w:t>same-aged peers without disabilities.</w:t>
      </w:r>
      <w:r>
        <w:t xml:space="preserve"> </w:t>
      </w:r>
      <w:r w:rsidRPr="005419D3">
        <w:t>Inclusive programs ensure access to the</w:t>
      </w:r>
      <w:r>
        <w:t xml:space="preserve"> </w:t>
      </w:r>
      <w:r w:rsidRPr="005419D3">
        <w:t>general curriculum, provide opportunities to</w:t>
      </w:r>
      <w:r>
        <w:t xml:space="preserve"> </w:t>
      </w:r>
      <w:r w:rsidRPr="005419D3">
        <w:t>create lasting friendships, show growth in</w:t>
      </w:r>
    </w:p>
    <w:p w14:paraId="42D4D5CD" w14:textId="7A93AAD5" w:rsidR="00463C37" w:rsidRDefault="005419D3" w:rsidP="005419D3">
      <w:pPr>
        <w:pStyle w:val="NoSpacing"/>
      </w:pPr>
      <w:proofErr w:type="gramStart"/>
      <w:r w:rsidRPr="005419D3">
        <w:t>learning</w:t>
      </w:r>
      <w:proofErr w:type="gramEnd"/>
      <w:r w:rsidRPr="005419D3">
        <w:t xml:space="preserve"> new skills and </w:t>
      </w:r>
      <w:proofErr w:type="gramStart"/>
      <w:r w:rsidRPr="005419D3">
        <w:t>have</w:t>
      </w:r>
      <w:proofErr w:type="gramEnd"/>
      <w:r w:rsidRPr="005419D3">
        <w:t xml:space="preserve"> proven</w:t>
      </w:r>
      <w:r>
        <w:t xml:space="preserve"> </w:t>
      </w:r>
      <w:r w:rsidRPr="005419D3">
        <w:t>benefits for all children with or without a</w:t>
      </w:r>
      <w:r>
        <w:t xml:space="preserve"> </w:t>
      </w:r>
      <w:r w:rsidRPr="005419D3">
        <w:t>disability.</w:t>
      </w:r>
    </w:p>
    <w:p w14:paraId="3CA3AE90" w14:textId="77777777" w:rsidR="005419D3" w:rsidRDefault="005419D3" w:rsidP="005419D3">
      <w:pPr>
        <w:pStyle w:val="NoSpacing"/>
      </w:pPr>
    </w:p>
    <w:p w14:paraId="5AE4C6B0" w14:textId="5D870B60" w:rsidR="005419D3" w:rsidRPr="005419D3" w:rsidRDefault="005419D3" w:rsidP="005419D3">
      <w:pPr>
        <w:pStyle w:val="NoSpacing"/>
        <w:rPr>
          <w:b/>
          <w:bCs/>
        </w:rPr>
      </w:pPr>
      <w:r w:rsidRPr="005419D3">
        <w:rPr>
          <w:b/>
          <w:bCs/>
        </w:rPr>
        <w:t>6A &amp; 6B Recent improvements in inclusive placements.</w:t>
      </w:r>
    </w:p>
    <w:p w14:paraId="3CA3CC11" w14:textId="20EE9F38" w:rsidR="005419D3" w:rsidRDefault="005419D3" w:rsidP="005419D3">
      <w:p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The SY 24-25 data show an increase in the number of students with IEPs in a regular early childhood program (6A) and a slight decrease in the number of students in a separate class (6B). While targets were not met, the current results are positive. In SY 24-25 only 1.04% of preschool children with IEPs were receiving special education and related services in the home (6C).</w:t>
      </w:r>
    </w:p>
    <w:p w14:paraId="40306015" w14:textId="0B45ACB2" w:rsidR="005419D3" w:rsidRPr="005419D3" w:rsidRDefault="005419D3" w:rsidP="005419D3">
      <w:pPr>
        <w:autoSpaceDE w:val="0"/>
        <w:autoSpaceDN w:val="0"/>
        <w:adjustRightInd w:val="0"/>
        <w:spacing w:after="0" w:line="240" w:lineRule="auto"/>
        <w:rPr>
          <w:rFonts w:ascii="ArialMT" w:hAnsi="ArialMT" w:cs="ArialMT"/>
          <w:b/>
          <w:bCs/>
          <w:color w:val="333333"/>
          <w:kern w:val="0"/>
          <w:sz w:val="22"/>
          <w:szCs w:val="22"/>
        </w:rPr>
      </w:pPr>
      <w:r w:rsidRPr="005419D3">
        <w:rPr>
          <w:rFonts w:ascii="ArialMT" w:hAnsi="ArialMT" w:cs="ArialMT"/>
          <w:b/>
          <w:bCs/>
          <w:color w:val="333333"/>
          <w:kern w:val="0"/>
          <w:sz w:val="22"/>
          <w:szCs w:val="22"/>
        </w:rPr>
        <w:t>6A in regular preschool</w:t>
      </w:r>
      <w:r>
        <w:rPr>
          <w:rFonts w:ascii="ArialMT" w:hAnsi="ArialMT" w:cs="ArialMT"/>
          <w:b/>
          <w:bCs/>
          <w:color w:val="333333"/>
          <w:kern w:val="0"/>
          <w:sz w:val="22"/>
          <w:szCs w:val="22"/>
        </w:rPr>
        <w:tab/>
      </w:r>
      <w:r>
        <w:rPr>
          <w:rFonts w:ascii="ArialMT" w:hAnsi="ArialMT" w:cs="ArialMT"/>
          <w:b/>
          <w:bCs/>
          <w:color w:val="333333"/>
          <w:kern w:val="0"/>
          <w:sz w:val="22"/>
          <w:szCs w:val="22"/>
        </w:rPr>
        <w:tab/>
      </w:r>
      <w:r>
        <w:rPr>
          <w:rFonts w:ascii="ArialMT" w:hAnsi="ArialMT" w:cs="ArialMT"/>
          <w:b/>
          <w:bCs/>
          <w:color w:val="333333"/>
          <w:kern w:val="0"/>
          <w:sz w:val="22"/>
          <w:szCs w:val="22"/>
        </w:rPr>
        <w:tab/>
        <w:t>6B in separate preschool</w:t>
      </w:r>
    </w:p>
    <w:p w14:paraId="40641AEC" w14:textId="35954B33" w:rsidR="005419D3" w:rsidRDefault="005419D3" w:rsidP="005419D3">
      <w:p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2020-2021: 21.3% (baseline)</w:t>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t>2020-2021: 32.3% (baseline)</w:t>
      </w:r>
    </w:p>
    <w:p w14:paraId="4ECB3417" w14:textId="60E22AF8" w:rsidR="005419D3" w:rsidRDefault="005419D3" w:rsidP="005419D3">
      <w:p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2021-2022: 19.7%</w:t>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t>2021-2022: 38.7%</w:t>
      </w:r>
    </w:p>
    <w:p w14:paraId="76F35658" w14:textId="3BA0BCB2" w:rsidR="005419D3" w:rsidRDefault="005419D3" w:rsidP="005419D3">
      <w:p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2022-2023: 17%</w:t>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t>2022-2023: 41.4%</w:t>
      </w:r>
    </w:p>
    <w:p w14:paraId="4F3AAEF2" w14:textId="7FB78636" w:rsidR="005419D3" w:rsidRDefault="005419D3" w:rsidP="005419D3">
      <w:p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2023-2024: 17%</w:t>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t>2023-2024: 44.2%</w:t>
      </w:r>
    </w:p>
    <w:p w14:paraId="294D464B" w14:textId="3240EFD4" w:rsidR="005419D3" w:rsidRDefault="005419D3" w:rsidP="005419D3">
      <w:p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2024-2025: 21.5%</w:t>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r>
      <w:r>
        <w:rPr>
          <w:rFonts w:ascii="ArialMT" w:hAnsi="ArialMT" w:cs="ArialMT"/>
          <w:color w:val="333333"/>
          <w:kern w:val="0"/>
          <w:sz w:val="22"/>
          <w:szCs w:val="22"/>
        </w:rPr>
        <w:tab/>
        <w:t>2024-2025: 41.4%</w:t>
      </w:r>
    </w:p>
    <w:p w14:paraId="4E48E71F" w14:textId="77777777" w:rsidR="005419D3" w:rsidRDefault="005419D3" w:rsidP="005419D3">
      <w:pPr>
        <w:autoSpaceDE w:val="0"/>
        <w:autoSpaceDN w:val="0"/>
        <w:adjustRightInd w:val="0"/>
        <w:spacing w:after="0" w:line="240" w:lineRule="auto"/>
        <w:rPr>
          <w:rFonts w:ascii="ArialMT" w:hAnsi="ArialMT" w:cs="ArialMT"/>
          <w:color w:val="333333"/>
          <w:kern w:val="0"/>
          <w:sz w:val="22"/>
          <w:szCs w:val="22"/>
        </w:rPr>
      </w:pPr>
    </w:p>
    <w:p w14:paraId="2C112760" w14:textId="62B4AFAD" w:rsidR="005419D3" w:rsidRDefault="005419D3" w:rsidP="005419D3">
      <w:p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 xml:space="preserve">Some current improvement activities: </w:t>
      </w:r>
    </w:p>
    <w:p w14:paraId="347FCF42" w14:textId="2A2053BA" w:rsidR="005419D3" w:rsidRDefault="005419D3" w:rsidP="005419D3">
      <w:pPr>
        <w:pStyle w:val="ListParagraph"/>
        <w:numPr>
          <w:ilvl w:val="0"/>
          <w:numId w:val="23"/>
        </w:numPr>
        <w:autoSpaceDE w:val="0"/>
        <w:autoSpaceDN w:val="0"/>
        <w:adjustRightInd w:val="0"/>
        <w:spacing w:after="0" w:line="240" w:lineRule="auto"/>
        <w:rPr>
          <w:rFonts w:ascii="ArialMT" w:hAnsi="ArialMT" w:cs="ArialMT"/>
          <w:color w:val="333333"/>
          <w:kern w:val="0"/>
          <w:sz w:val="22"/>
          <w:szCs w:val="22"/>
        </w:rPr>
      </w:pPr>
      <w:r w:rsidRPr="005419D3">
        <w:rPr>
          <w:rFonts w:ascii="ArialMT" w:hAnsi="ArialMT" w:cs="ArialMT"/>
          <w:color w:val="333333"/>
          <w:kern w:val="0"/>
          <w:sz w:val="22"/>
          <w:szCs w:val="22"/>
        </w:rPr>
        <w:t>Ready Keiki Initiative</w:t>
      </w:r>
    </w:p>
    <w:p w14:paraId="0B519BD2" w14:textId="377268B3" w:rsidR="005419D3" w:rsidRDefault="00560D5E" w:rsidP="005419D3">
      <w:pPr>
        <w:pStyle w:val="ListParagraph"/>
        <w:numPr>
          <w:ilvl w:val="1"/>
          <w:numId w:val="23"/>
        </w:numPr>
        <w:autoSpaceDE w:val="0"/>
        <w:autoSpaceDN w:val="0"/>
        <w:adjustRightInd w:val="0"/>
        <w:spacing w:after="0" w:line="240" w:lineRule="auto"/>
        <w:rPr>
          <w:rFonts w:ascii="ArialMT" w:hAnsi="ArialMT" w:cs="ArialMT"/>
          <w:color w:val="333333"/>
          <w:kern w:val="0"/>
          <w:sz w:val="22"/>
          <w:szCs w:val="22"/>
        </w:rPr>
      </w:pPr>
      <w:hyperlink r:id="rId60" w:history="1">
        <w:r w:rsidRPr="00792C96">
          <w:rPr>
            <w:rStyle w:val="Hyperlink"/>
            <w:rFonts w:ascii="ArialMT" w:hAnsi="ArialMT" w:cs="ArialMT"/>
            <w:kern w:val="0"/>
            <w:sz w:val="22"/>
            <w:szCs w:val="22"/>
          </w:rPr>
          <w:t>https://www.readykeiki.org/</w:t>
        </w:r>
      </w:hyperlink>
      <w:r>
        <w:rPr>
          <w:rFonts w:ascii="ArialMT" w:hAnsi="ArialMT" w:cs="ArialMT"/>
          <w:color w:val="333333"/>
          <w:kern w:val="0"/>
          <w:sz w:val="22"/>
          <w:szCs w:val="22"/>
        </w:rPr>
        <w:t xml:space="preserve"> </w:t>
      </w:r>
    </w:p>
    <w:p w14:paraId="1B36C853" w14:textId="407048C6" w:rsidR="005419D3" w:rsidRDefault="005419D3" w:rsidP="005419D3">
      <w:pPr>
        <w:pStyle w:val="ListParagraph"/>
        <w:numPr>
          <w:ilvl w:val="0"/>
          <w:numId w:val="23"/>
        </w:num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Expanding Partnerships</w:t>
      </w:r>
    </w:p>
    <w:p w14:paraId="4E255961" w14:textId="003E5CA8" w:rsidR="005419D3" w:rsidRDefault="00560D5E" w:rsidP="005419D3">
      <w:pPr>
        <w:pStyle w:val="ListParagraph"/>
        <w:numPr>
          <w:ilvl w:val="1"/>
          <w:numId w:val="23"/>
        </w:numPr>
        <w:autoSpaceDE w:val="0"/>
        <w:autoSpaceDN w:val="0"/>
        <w:adjustRightInd w:val="0"/>
        <w:spacing w:after="0" w:line="240" w:lineRule="auto"/>
        <w:rPr>
          <w:rFonts w:ascii="ArialMT" w:hAnsi="ArialMT" w:cs="ArialMT"/>
          <w:color w:val="333333"/>
          <w:kern w:val="0"/>
          <w:sz w:val="22"/>
          <w:szCs w:val="22"/>
        </w:rPr>
      </w:pPr>
      <w:hyperlink r:id="rId61" w:history="1">
        <w:r w:rsidRPr="00792C96">
          <w:rPr>
            <w:rStyle w:val="Hyperlink"/>
            <w:rFonts w:ascii="ArialMT" w:hAnsi="ArialMT" w:cs="ArialMT"/>
            <w:kern w:val="0"/>
            <w:sz w:val="22"/>
            <w:szCs w:val="22"/>
          </w:rPr>
          <w:t>https://4.files.edl.io/37b0/09/30/25/005731-ffc8a9df-3588-41f6-afd7-2db048158727.pdf</w:t>
        </w:r>
      </w:hyperlink>
      <w:r>
        <w:rPr>
          <w:rFonts w:ascii="ArialMT" w:hAnsi="ArialMT" w:cs="ArialMT"/>
          <w:color w:val="333333"/>
          <w:kern w:val="0"/>
          <w:sz w:val="22"/>
          <w:szCs w:val="22"/>
        </w:rPr>
        <w:t xml:space="preserve"> </w:t>
      </w:r>
    </w:p>
    <w:p w14:paraId="00AAD939" w14:textId="1DF8BC23" w:rsidR="005419D3" w:rsidRDefault="005419D3" w:rsidP="005419D3">
      <w:pPr>
        <w:pStyle w:val="ListParagraph"/>
        <w:numPr>
          <w:ilvl w:val="0"/>
          <w:numId w:val="23"/>
        </w:numPr>
        <w:autoSpaceDE w:val="0"/>
        <w:autoSpaceDN w:val="0"/>
        <w:adjustRightInd w:val="0"/>
        <w:spacing w:after="0" w:line="240" w:lineRule="auto"/>
        <w:rPr>
          <w:rFonts w:ascii="ArialMT" w:hAnsi="ArialMT" w:cs="ArialMT"/>
          <w:color w:val="333333"/>
          <w:kern w:val="0"/>
          <w:sz w:val="22"/>
          <w:szCs w:val="22"/>
        </w:rPr>
      </w:pPr>
      <w:r>
        <w:rPr>
          <w:rFonts w:ascii="ArialMT" w:hAnsi="ArialMT" w:cs="ArialMT"/>
          <w:color w:val="333333"/>
          <w:kern w:val="0"/>
          <w:sz w:val="22"/>
          <w:szCs w:val="22"/>
        </w:rPr>
        <w:t xml:space="preserve">More Training in Inclusive Practices </w:t>
      </w:r>
    </w:p>
    <w:p w14:paraId="57E53E25" w14:textId="60914FB5" w:rsidR="005419D3" w:rsidRDefault="00560D5E" w:rsidP="005419D3">
      <w:pPr>
        <w:pStyle w:val="ListParagraph"/>
        <w:numPr>
          <w:ilvl w:val="1"/>
          <w:numId w:val="23"/>
        </w:numPr>
        <w:autoSpaceDE w:val="0"/>
        <w:autoSpaceDN w:val="0"/>
        <w:adjustRightInd w:val="0"/>
        <w:spacing w:after="0" w:line="240" w:lineRule="auto"/>
        <w:rPr>
          <w:rFonts w:ascii="ArialMT" w:hAnsi="ArialMT" w:cs="ArialMT"/>
          <w:color w:val="333333"/>
          <w:kern w:val="0"/>
          <w:sz w:val="22"/>
          <w:szCs w:val="22"/>
        </w:rPr>
      </w:pPr>
      <w:hyperlink r:id="rId62" w:history="1">
        <w:r w:rsidRPr="00792C96">
          <w:rPr>
            <w:rStyle w:val="Hyperlink"/>
            <w:rFonts w:ascii="ArialMT" w:hAnsi="ArialMT" w:cs="ArialMT"/>
            <w:kern w:val="0"/>
            <w:sz w:val="22"/>
            <w:szCs w:val="22"/>
          </w:rPr>
          <w:t>https://www.youtube.com/watch?v=ItUhmgYmI8Y</w:t>
        </w:r>
      </w:hyperlink>
      <w:r>
        <w:rPr>
          <w:rFonts w:ascii="ArialMT" w:hAnsi="ArialMT" w:cs="ArialMT"/>
          <w:color w:val="333333"/>
          <w:kern w:val="0"/>
          <w:sz w:val="22"/>
          <w:szCs w:val="22"/>
        </w:rPr>
        <w:t xml:space="preserve"> </w:t>
      </w:r>
    </w:p>
    <w:p w14:paraId="6D5D6F45" w14:textId="77777777" w:rsidR="005419D3" w:rsidRPr="005419D3" w:rsidRDefault="005419D3" w:rsidP="005419D3">
      <w:pPr>
        <w:autoSpaceDE w:val="0"/>
        <w:autoSpaceDN w:val="0"/>
        <w:adjustRightInd w:val="0"/>
        <w:spacing w:after="0" w:line="240" w:lineRule="auto"/>
        <w:rPr>
          <w:rFonts w:ascii="ArialMT" w:hAnsi="ArialMT" w:cs="ArialMT"/>
          <w:color w:val="333333"/>
          <w:kern w:val="0"/>
          <w:sz w:val="22"/>
          <w:szCs w:val="22"/>
        </w:rPr>
      </w:pPr>
    </w:p>
    <w:p w14:paraId="6BCEEEF1" w14:textId="77777777" w:rsidR="00560D5E" w:rsidRDefault="00560D5E" w:rsidP="00560D5E">
      <w:pPr>
        <w:pStyle w:val="NoSpacing"/>
      </w:pPr>
      <w:r>
        <w:t>For more information on the State Performance Plan/Annual Performance Report</w:t>
      </w:r>
    </w:p>
    <w:p w14:paraId="7CB18BF5" w14:textId="77777777" w:rsidR="00560D5E" w:rsidRDefault="00560D5E" w:rsidP="00560D5E">
      <w:pPr>
        <w:pStyle w:val="NoSpacing"/>
      </w:pPr>
      <w:r>
        <w:t xml:space="preserve">indicators, follow this link to the HIDOE webpage </w:t>
      </w:r>
      <w:hyperlink r:id="rId63" w:history="1">
        <w:r w:rsidRPr="00A31B81">
          <w:rPr>
            <w:rStyle w:val="Hyperlink"/>
          </w:rPr>
          <w:t>https://hawaiipublicschools.org/data-reports/state-reports/state-performance-plan-annual-performance-report/?highlight=spp%2Fapr</w:t>
        </w:r>
      </w:hyperlink>
      <w:r>
        <w:t xml:space="preserve"> . And if you would like to offer</w:t>
      </w:r>
    </w:p>
    <w:p w14:paraId="4253324F" w14:textId="77777777" w:rsidR="00560D5E" w:rsidRDefault="00560D5E" w:rsidP="00560D5E">
      <w:pPr>
        <w:pStyle w:val="NoSpacing"/>
      </w:pPr>
      <w:r>
        <w:t>your feedback on the targets or improvement strategies for Indicator 5 - School-</w:t>
      </w:r>
    </w:p>
    <w:p w14:paraId="77BB7CB7" w14:textId="0E27448A" w:rsidR="005419D3" w:rsidRDefault="00560D5E" w:rsidP="00560D5E">
      <w:pPr>
        <w:pStyle w:val="NoSpacing"/>
        <w:rPr>
          <w:b/>
          <w:bCs/>
          <w:sz w:val="28"/>
          <w:szCs w:val="28"/>
        </w:rPr>
      </w:pPr>
      <w:r>
        <w:lastRenderedPageBreak/>
        <w:t xml:space="preserve">Age LRE, please click on this link to a feedback form. </w:t>
      </w:r>
      <w:hyperlink r:id="rId64" w:history="1">
        <w:r w:rsidRPr="00792C96">
          <w:rPr>
            <w:rStyle w:val="Hyperlink"/>
          </w:rPr>
          <w:t>https://docs.google.com/forms/d/1y2WORbjKdarV1TcZZwyLqjA1vYJRoHUhgkTkgbWfrzk/preview?edit_requested=true</w:t>
        </w:r>
      </w:hyperlink>
      <w:r>
        <w:t xml:space="preserve"> </w:t>
      </w:r>
    </w:p>
    <w:p w14:paraId="69AA22CD" w14:textId="77777777" w:rsidR="005419D3" w:rsidRDefault="005419D3" w:rsidP="00463C37">
      <w:pPr>
        <w:pStyle w:val="NoSpacing"/>
        <w:rPr>
          <w:b/>
          <w:bCs/>
          <w:sz w:val="28"/>
          <w:szCs w:val="28"/>
        </w:rPr>
      </w:pPr>
    </w:p>
    <w:p w14:paraId="35AA84EB" w14:textId="1E2FA710" w:rsidR="00560D5E" w:rsidRDefault="00560D5E" w:rsidP="00560D5E">
      <w:r>
        <w:t>Learn more about Indicator 6: Preschool Environments and leave feedback</w:t>
      </w:r>
    </w:p>
    <w:p w14:paraId="500C6512" w14:textId="30F5284A" w:rsidR="00560D5E" w:rsidRDefault="00560D5E" w:rsidP="00560D5E">
      <w:pPr>
        <w:pStyle w:val="ListParagraph"/>
        <w:numPr>
          <w:ilvl w:val="0"/>
          <w:numId w:val="24"/>
        </w:numPr>
      </w:pPr>
      <w:hyperlink r:id="rId65" w:history="1">
        <w:r w:rsidRPr="00560D5E">
          <w:rPr>
            <w:rStyle w:val="Hyperlink"/>
          </w:rPr>
          <w:t>Presentation Slides</w:t>
        </w:r>
      </w:hyperlink>
    </w:p>
    <w:p w14:paraId="737FED49" w14:textId="6AEF9491" w:rsidR="00560D5E" w:rsidRDefault="00560D5E" w:rsidP="00560D5E">
      <w:pPr>
        <w:pStyle w:val="ListParagraph"/>
        <w:numPr>
          <w:ilvl w:val="0"/>
          <w:numId w:val="24"/>
        </w:numPr>
      </w:pPr>
      <w:hyperlink r:id="rId66" w:history="1">
        <w:r w:rsidRPr="00560D5E">
          <w:rPr>
            <w:rStyle w:val="Hyperlink"/>
          </w:rPr>
          <w:t>Fact Sheet</w:t>
        </w:r>
      </w:hyperlink>
    </w:p>
    <w:p w14:paraId="4DB199BA" w14:textId="11E38248" w:rsidR="00560D5E" w:rsidRDefault="00560D5E" w:rsidP="00560D5E">
      <w:pPr>
        <w:pStyle w:val="ListParagraph"/>
        <w:numPr>
          <w:ilvl w:val="0"/>
          <w:numId w:val="24"/>
        </w:numPr>
      </w:pPr>
      <w:hyperlink r:id="rId67" w:history="1">
        <w:r w:rsidRPr="00560D5E">
          <w:rPr>
            <w:rStyle w:val="Hyperlink"/>
          </w:rPr>
          <w:t>Infographic</w:t>
        </w:r>
      </w:hyperlink>
    </w:p>
    <w:p w14:paraId="6ACA1705" w14:textId="216EBFCE" w:rsidR="00560D5E" w:rsidRDefault="00560D5E" w:rsidP="00560D5E">
      <w:pPr>
        <w:pStyle w:val="ListParagraph"/>
        <w:numPr>
          <w:ilvl w:val="0"/>
          <w:numId w:val="24"/>
        </w:numPr>
      </w:pPr>
      <w:hyperlink r:id="rId68" w:history="1">
        <w:r w:rsidRPr="00560D5E">
          <w:rPr>
            <w:rStyle w:val="Hyperlink"/>
          </w:rPr>
          <w:t>Feedback Form</w:t>
        </w:r>
      </w:hyperlink>
    </w:p>
    <w:p w14:paraId="658BD997" w14:textId="77777777" w:rsidR="005419D3" w:rsidRDefault="005419D3" w:rsidP="00463C37">
      <w:pPr>
        <w:pStyle w:val="NoSpacing"/>
        <w:rPr>
          <w:b/>
          <w:bCs/>
          <w:sz w:val="28"/>
          <w:szCs w:val="28"/>
        </w:rPr>
      </w:pPr>
    </w:p>
    <w:p w14:paraId="1D206637" w14:textId="77777777" w:rsidR="005419D3" w:rsidRDefault="005419D3" w:rsidP="00463C37">
      <w:pPr>
        <w:pStyle w:val="NoSpacing"/>
        <w:rPr>
          <w:b/>
          <w:bCs/>
          <w:sz w:val="28"/>
          <w:szCs w:val="28"/>
        </w:rPr>
      </w:pPr>
    </w:p>
    <w:p w14:paraId="758DCB83" w14:textId="77777777" w:rsidR="005419D3" w:rsidRDefault="005419D3" w:rsidP="00463C37">
      <w:pPr>
        <w:pStyle w:val="NoSpacing"/>
        <w:rPr>
          <w:b/>
          <w:bCs/>
          <w:sz w:val="28"/>
          <w:szCs w:val="28"/>
        </w:rPr>
      </w:pPr>
    </w:p>
    <w:p w14:paraId="758DC5E6" w14:textId="5B95B24B" w:rsidR="00463C37" w:rsidRPr="00463C37" w:rsidRDefault="00560D5E" w:rsidP="00463C37">
      <w:pPr>
        <w:pStyle w:val="NoSpacing"/>
        <w:rPr>
          <w:b/>
          <w:bCs/>
          <w:sz w:val="28"/>
          <w:szCs w:val="28"/>
        </w:rPr>
      </w:pPr>
      <w:r>
        <w:rPr>
          <w:b/>
          <w:bCs/>
          <w:sz w:val="28"/>
          <w:szCs w:val="28"/>
        </w:rPr>
        <w:t>Page 12: I</w:t>
      </w:r>
      <w:r w:rsidR="00463C37" w:rsidRPr="00463C37">
        <w:rPr>
          <w:b/>
          <w:bCs/>
          <w:sz w:val="28"/>
          <w:szCs w:val="28"/>
        </w:rPr>
        <w:t>nfographic for Indicator 8: Parent Involvement</w:t>
      </w:r>
    </w:p>
    <w:p w14:paraId="7D1691DC" w14:textId="77777777" w:rsidR="00463C37" w:rsidRDefault="00463C37" w:rsidP="00463C37">
      <w:pPr>
        <w:pStyle w:val="NoSpacing"/>
      </w:pPr>
    </w:p>
    <w:p w14:paraId="58BED7F6" w14:textId="6DE5223B" w:rsidR="00463C37" w:rsidRPr="00463C37" w:rsidRDefault="00463C37" w:rsidP="00463C37">
      <w:pPr>
        <w:pStyle w:val="NoSpacing"/>
        <w:rPr>
          <w:b/>
          <w:bCs/>
        </w:rPr>
      </w:pPr>
      <w:proofErr w:type="gramStart"/>
      <w:r w:rsidRPr="00463C37">
        <w:rPr>
          <w:b/>
          <w:bCs/>
        </w:rPr>
        <w:t>What it</w:t>
      </w:r>
      <w:proofErr w:type="gramEnd"/>
      <w:r w:rsidRPr="00463C37">
        <w:rPr>
          <w:b/>
          <w:bCs/>
        </w:rPr>
        <w:t xml:space="preserve"> measures:</w:t>
      </w:r>
    </w:p>
    <w:p w14:paraId="1902EFBD" w14:textId="743EE657" w:rsidR="00463C37" w:rsidRDefault="00463C37" w:rsidP="00463C37">
      <w:pPr>
        <w:pStyle w:val="NoSpacing"/>
      </w:pPr>
      <w:r>
        <w:t xml:space="preserve">The </w:t>
      </w:r>
      <w:proofErr w:type="gramStart"/>
      <w:r>
        <w:t>percent</w:t>
      </w:r>
      <w:proofErr w:type="gramEnd"/>
      <w:r>
        <w:t xml:space="preserve"> of parents with a child receiving special education </w:t>
      </w:r>
      <w:proofErr w:type="gramStart"/>
      <w:r>
        <w:t>services who</w:t>
      </w:r>
      <w:proofErr w:type="gramEnd"/>
      <w:r>
        <w:t xml:space="preserve"> report that</w:t>
      </w:r>
    </w:p>
    <w:p w14:paraId="2EF42182" w14:textId="1D70113F" w:rsidR="00463C37" w:rsidRDefault="00463C37" w:rsidP="00463C37">
      <w:pPr>
        <w:pStyle w:val="NoSpacing"/>
      </w:pPr>
      <w:r>
        <w:t>schools facilitated parent involvement as a means of improving services and results for</w:t>
      </w:r>
    </w:p>
    <w:p w14:paraId="7C851F7C" w14:textId="66B64912" w:rsidR="00463C37" w:rsidRDefault="00463C37" w:rsidP="00463C37">
      <w:pPr>
        <w:pStyle w:val="NoSpacing"/>
      </w:pPr>
      <w:r>
        <w:t>children with disabilities.</w:t>
      </w:r>
    </w:p>
    <w:p w14:paraId="44FC8377" w14:textId="77777777" w:rsidR="00463C37" w:rsidRDefault="00463C37" w:rsidP="00463C37">
      <w:pPr>
        <w:pStyle w:val="NoSpacing"/>
      </w:pPr>
    </w:p>
    <w:p w14:paraId="5659FB85" w14:textId="6206ACA3" w:rsidR="00463C37" w:rsidRPr="00463C37" w:rsidRDefault="00463C37" w:rsidP="00463C37">
      <w:pPr>
        <w:pStyle w:val="NoSpacing"/>
        <w:rPr>
          <w:b/>
          <w:bCs/>
        </w:rPr>
      </w:pPr>
      <w:r w:rsidRPr="00463C37">
        <w:rPr>
          <w:b/>
          <w:bCs/>
        </w:rPr>
        <w:t>Why it’s important:</w:t>
      </w:r>
    </w:p>
    <w:p w14:paraId="0A518F5B" w14:textId="3690D139" w:rsidR="00463C37" w:rsidRDefault="00463C37" w:rsidP="00463C37">
      <w:pPr>
        <w:pStyle w:val="NoSpacing"/>
      </w:pPr>
      <w:r>
        <w:t>Participation in this survey will help the HIDOE to improve parent involvement in the</w:t>
      </w:r>
    </w:p>
    <w:p w14:paraId="610C9C2B" w14:textId="4BCF46ED" w:rsidR="00463C37" w:rsidRDefault="00463C37" w:rsidP="00463C37">
      <w:pPr>
        <w:pStyle w:val="NoSpacing"/>
      </w:pPr>
      <w:r>
        <w:t>special education process and improve outcomes for our students with disabilities</w:t>
      </w:r>
    </w:p>
    <w:p w14:paraId="3DA3C4FA" w14:textId="3BD00B8B" w:rsidR="00463C37" w:rsidRDefault="00463C37" w:rsidP="00463C37">
      <w:pPr>
        <w:pStyle w:val="NoSpacing"/>
      </w:pPr>
      <w:r>
        <w:t>and families.</w:t>
      </w:r>
    </w:p>
    <w:p w14:paraId="6E3C1C08" w14:textId="09E0B8A0" w:rsidR="00463C37" w:rsidRPr="00463C37" w:rsidRDefault="00463C37" w:rsidP="00463C37">
      <w:pPr>
        <w:pStyle w:val="NoSpacing"/>
        <w:rPr>
          <w:b/>
          <w:bCs/>
        </w:rPr>
      </w:pPr>
      <w:r w:rsidRPr="00463C37">
        <w:rPr>
          <w:b/>
          <w:bCs/>
        </w:rPr>
        <w:t>How the Parent Involvement rate and response rate are calculated:</w:t>
      </w:r>
    </w:p>
    <w:p w14:paraId="040C4665" w14:textId="77777777" w:rsidR="00463C37" w:rsidRDefault="00463C37" w:rsidP="00463C37">
      <w:pPr>
        <w:pStyle w:val="NoSpacing"/>
      </w:pPr>
      <w:r>
        <w:t>Hawai</w:t>
      </w:r>
      <w:r>
        <w:rPr>
          <w:rFonts w:ascii="Arial" w:hAnsi="Arial" w:cs="Arial"/>
        </w:rPr>
        <w:t>ʻ</w:t>
      </w:r>
      <w:r>
        <w:t>i distributes the survey to the parents of all special education students. In SY 24-25</w:t>
      </w:r>
    </w:p>
    <w:p w14:paraId="5D921268" w14:textId="65F54D75" w:rsidR="00463C37" w:rsidRDefault="00463C37" w:rsidP="00463C37">
      <w:pPr>
        <w:pStyle w:val="NoSpacing"/>
      </w:pPr>
      <w:r>
        <w:t>20,572 parent surveys were distributed to parents and 2,408 surveys were returned.</w:t>
      </w:r>
    </w:p>
    <w:p w14:paraId="13EB1C15" w14:textId="2C826568" w:rsidR="00463C37" w:rsidRDefault="00463C37" w:rsidP="00463C37">
      <w:pPr>
        <w:pStyle w:val="NoSpacing"/>
        <w:numPr>
          <w:ilvl w:val="0"/>
          <w:numId w:val="10"/>
        </w:numPr>
      </w:pPr>
      <w:r w:rsidRPr="00463C37">
        <w:t>The response rate = the number of surveys returned</w:t>
      </w:r>
      <w:r>
        <w:t xml:space="preserve"> </w:t>
      </w:r>
      <w:r w:rsidRPr="00463C37">
        <w:t>divided by the number distributed. In SY 24-25 that</w:t>
      </w:r>
      <w:r>
        <w:t xml:space="preserve"> </w:t>
      </w:r>
      <w:r w:rsidRPr="00463C37">
        <w:t>percentage was 11.74%</w:t>
      </w:r>
      <w:r>
        <w:t>.</w:t>
      </w:r>
    </w:p>
    <w:p w14:paraId="3CEE3C11" w14:textId="49C781EB" w:rsidR="00463C37" w:rsidRDefault="00463C37" w:rsidP="00463C37">
      <w:pPr>
        <w:pStyle w:val="NoSpacing"/>
        <w:numPr>
          <w:ilvl w:val="0"/>
          <w:numId w:val="10"/>
        </w:numPr>
      </w:pPr>
      <w:r w:rsidRPr="00463C37">
        <w:t>The parent involvement rate shown below is the % of returned</w:t>
      </w:r>
      <w:r>
        <w:t xml:space="preserve"> </w:t>
      </w:r>
      <w:r w:rsidRPr="00463C37">
        <w:t>surveys that report that the school facilitated parent involvement.</w:t>
      </w:r>
    </w:p>
    <w:p w14:paraId="127FBB7C" w14:textId="0B62FF47" w:rsidR="00463C37" w:rsidRDefault="00463C37" w:rsidP="00463C37">
      <w:pPr>
        <w:pStyle w:val="NoSpacing"/>
      </w:pPr>
      <w:r>
        <w:t>20,575 surveys were distributed</w:t>
      </w:r>
    </w:p>
    <w:p w14:paraId="318A39F7" w14:textId="54289958" w:rsidR="00463C37" w:rsidRDefault="00463C37" w:rsidP="00463C37">
      <w:pPr>
        <w:pStyle w:val="NoSpacing"/>
      </w:pPr>
      <w:r>
        <w:t>2,408 surveys were returned</w:t>
      </w:r>
    </w:p>
    <w:p w14:paraId="05FFCF09" w14:textId="7FA64A3D" w:rsidR="00463C37" w:rsidRDefault="00463C37" w:rsidP="00463C37">
      <w:pPr>
        <w:pStyle w:val="NoSpacing"/>
      </w:pPr>
      <w:r>
        <w:t>Equals 11.74% return rate</w:t>
      </w:r>
    </w:p>
    <w:p w14:paraId="71595C64" w14:textId="77777777" w:rsidR="00463C37" w:rsidRDefault="00463C37" w:rsidP="00463C37">
      <w:pPr>
        <w:pStyle w:val="NoSpacing"/>
      </w:pPr>
    </w:p>
    <w:p w14:paraId="3398CB78" w14:textId="7D76F9EB" w:rsidR="00463C37" w:rsidRPr="00463C37" w:rsidRDefault="00463C37" w:rsidP="00463C37">
      <w:pPr>
        <w:pStyle w:val="NoSpacing"/>
        <w:rPr>
          <w:b/>
          <w:bCs/>
        </w:rPr>
      </w:pPr>
      <w:r w:rsidRPr="00463C37">
        <w:rPr>
          <w:b/>
          <w:bCs/>
        </w:rPr>
        <w:t xml:space="preserve">The parent involvement rate in school year 2024-2025 was markedly higher. </w:t>
      </w:r>
    </w:p>
    <w:p w14:paraId="0D566C92" w14:textId="3E9E2676" w:rsidR="00463C37" w:rsidRDefault="00463C37" w:rsidP="00463C37">
      <w:pPr>
        <w:pStyle w:val="NoSpacing"/>
      </w:pPr>
      <w:r>
        <w:t>HIDOE and community stake- holders created a new parent survey at the end of SY 23-24 with fewer questions and aimed at better reflecting parent involvement. In SY 24-25 87.65%</w:t>
      </w:r>
    </w:p>
    <w:p w14:paraId="41D60352" w14:textId="45277E3A" w:rsidR="00463C37" w:rsidRDefault="00463C37" w:rsidP="00463C37">
      <w:pPr>
        <w:pStyle w:val="NoSpacing"/>
      </w:pPr>
      <w:r>
        <w:t>of parents felt their school facilitated their involvement.</w:t>
      </w:r>
    </w:p>
    <w:p w14:paraId="18CF001B" w14:textId="77777777" w:rsidR="00463C37" w:rsidRDefault="00463C37" w:rsidP="00463C37">
      <w:pPr>
        <w:pStyle w:val="NoSpacing"/>
      </w:pPr>
    </w:p>
    <w:p w14:paraId="3C7DE921" w14:textId="71A945DC" w:rsidR="00463C37" w:rsidRDefault="00463C37" w:rsidP="00463C37">
      <w:pPr>
        <w:pStyle w:val="NoSpacing"/>
      </w:pPr>
      <w:r>
        <w:t xml:space="preserve">2020-2021: </w:t>
      </w:r>
      <w:r w:rsidR="00E671F5">
        <w:t>Target</w:t>
      </w:r>
      <w:r>
        <w:t>: 50%</w:t>
      </w:r>
      <w:r>
        <w:tab/>
      </w:r>
      <w:r w:rsidR="00E671F5">
        <w:t>Data</w:t>
      </w:r>
      <w:r>
        <w:t>: 51.78%</w:t>
      </w:r>
    </w:p>
    <w:p w14:paraId="0B6F3484" w14:textId="0DA9ED6A" w:rsidR="00463C37" w:rsidRDefault="00463C37" w:rsidP="00463C37">
      <w:pPr>
        <w:pStyle w:val="NoSpacing"/>
      </w:pPr>
      <w:r>
        <w:t xml:space="preserve">2021-2022: </w:t>
      </w:r>
      <w:r w:rsidR="00E671F5">
        <w:t>Target</w:t>
      </w:r>
      <w:r>
        <w:t>: 54%</w:t>
      </w:r>
      <w:r>
        <w:tab/>
      </w:r>
      <w:r w:rsidR="00E671F5">
        <w:t>Data</w:t>
      </w:r>
      <w:r>
        <w:t>: 54.48%</w:t>
      </w:r>
    </w:p>
    <w:p w14:paraId="2963F999" w14:textId="36754FEF" w:rsidR="00463C37" w:rsidRDefault="00463C37" w:rsidP="00463C37">
      <w:pPr>
        <w:pStyle w:val="NoSpacing"/>
      </w:pPr>
      <w:r>
        <w:lastRenderedPageBreak/>
        <w:t xml:space="preserve">2022-2023: </w:t>
      </w:r>
      <w:r w:rsidR="00E671F5">
        <w:t>Target</w:t>
      </w:r>
      <w:r>
        <w:t>: 56%</w:t>
      </w:r>
      <w:r>
        <w:tab/>
      </w:r>
      <w:r w:rsidR="00E671F5">
        <w:t>Data</w:t>
      </w:r>
      <w:r>
        <w:t>: 60.88%</w:t>
      </w:r>
    </w:p>
    <w:p w14:paraId="7C843CE7" w14:textId="15B129B7" w:rsidR="00463C37" w:rsidRDefault="00463C37" w:rsidP="00463C37">
      <w:pPr>
        <w:pStyle w:val="NoSpacing"/>
      </w:pPr>
      <w:r>
        <w:t xml:space="preserve">2023-2024: </w:t>
      </w:r>
      <w:r w:rsidR="00E671F5">
        <w:t>Target</w:t>
      </w:r>
      <w:r>
        <w:t xml:space="preserve">: </w:t>
      </w:r>
      <w:r w:rsidR="00E671F5">
        <w:t>58%</w:t>
      </w:r>
      <w:r w:rsidR="00E671F5">
        <w:tab/>
        <w:t>Data: 59.11%</w:t>
      </w:r>
    </w:p>
    <w:p w14:paraId="0BF9E9B9" w14:textId="79E60D5E" w:rsidR="00E671F5" w:rsidRDefault="00E671F5" w:rsidP="00463C37">
      <w:pPr>
        <w:pStyle w:val="NoSpacing"/>
      </w:pPr>
      <w:r>
        <w:t>2024-2025: Target: 60%</w:t>
      </w:r>
      <w:r>
        <w:tab/>
        <w:t>Data: 87.65%</w:t>
      </w:r>
    </w:p>
    <w:p w14:paraId="380171CB" w14:textId="77777777" w:rsidR="00E671F5" w:rsidRDefault="00E671F5" w:rsidP="00463C37">
      <w:pPr>
        <w:pStyle w:val="NoSpacing"/>
      </w:pPr>
    </w:p>
    <w:p w14:paraId="3C88CE9B" w14:textId="2C6F6737" w:rsidR="00E671F5" w:rsidRPr="00E671F5" w:rsidRDefault="00E671F5" w:rsidP="00463C37">
      <w:pPr>
        <w:pStyle w:val="NoSpacing"/>
        <w:rPr>
          <w:b/>
          <w:bCs/>
        </w:rPr>
      </w:pPr>
      <w:r w:rsidRPr="00E671F5">
        <w:rPr>
          <w:b/>
          <w:bCs/>
        </w:rPr>
        <w:t>Some current improvement activities</w:t>
      </w:r>
    </w:p>
    <w:p w14:paraId="0C753E7A" w14:textId="42C9884D" w:rsidR="00E671F5" w:rsidRDefault="00E671F5" w:rsidP="00E671F5">
      <w:pPr>
        <w:pStyle w:val="NoSpacing"/>
        <w:numPr>
          <w:ilvl w:val="0"/>
          <w:numId w:val="11"/>
        </w:numPr>
      </w:pPr>
      <w:r>
        <w:t>Email a survey link to families at the end of the school year</w:t>
      </w:r>
    </w:p>
    <w:p w14:paraId="40F977C8" w14:textId="6A5FD156" w:rsidR="00E671F5" w:rsidRDefault="00E671F5" w:rsidP="00E671F5">
      <w:pPr>
        <w:pStyle w:val="NoSpacing"/>
        <w:numPr>
          <w:ilvl w:val="0"/>
          <w:numId w:val="11"/>
        </w:numPr>
      </w:pPr>
      <w:r>
        <w:t>Training to school staff to offer the survey at every IEP meeting</w:t>
      </w:r>
    </w:p>
    <w:p w14:paraId="78DA03F5" w14:textId="339CF263" w:rsidR="00E671F5" w:rsidRDefault="00E671F5" w:rsidP="00E671F5">
      <w:pPr>
        <w:pStyle w:val="NoSpacing"/>
        <w:numPr>
          <w:ilvl w:val="0"/>
          <w:numId w:val="11"/>
        </w:numPr>
      </w:pPr>
      <w:r>
        <w:t xml:space="preserve">Provide a paper copy or a laptop to fill out the survey at school, after each IEP meeting. </w:t>
      </w:r>
    </w:p>
    <w:p w14:paraId="02B689E9" w14:textId="77777777" w:rsidR="00E671F5" w:rsidRDefault="00E671F5" w:rsidP="00E671F5">
      <w:pPr>
        <w:pStyle w:val="NoSpacing"/>
      </w:pPr>
    </w:p>
    <w:p w14:paraId="263785BC" w14:textId="01B4E2CC" w:rsidR="00E671F5" w:rsidRDefault="00E671F5" w:rsidP="00E671F5">
      <w:pPr>
        <w:pStyle w:val="NoSpacing"/>
      </w:pPr>
      <w:r>
        <w:t xml:space="preserve">A copy of the </w:t>
      </w:r>
      <w:proofErr w:type="gramStart"/>
      <w:r>
        <w:t>school  year</w:t>
      </w:r>
      <w:proofErr w:type="gramEnd"/>
      <w:r>
        <w:t xml:space="preserve"> 2025-2026 Parent Involvement Survey: </w:t>
      </w:r>
      <w:hyperlink r:id="rId69" w:history="1">
        <w:r w:rsidRPr="00A31B81">
          <w:rPr>
            <w:rStyle w:val="Hyperlink"/>
          </w:rPr>
          <w:t>https://www.hiparentsurvey.com/hawaii/altlogin.php</w:t>
        </w:r>
      </w:hyperlink>
      <w:r>
        <w:t xml:space="preserve"> </w:t>
      </w:r>
    </w:p>
    <w:p w14:paraId="57C81B5A" w14:textId="77777777" w:rsidR="00463C37" w:rsidRDefault="00463C37" w:rsidP="00463C37">
      <w:pPr>
        <w:pStyle w:val="NoSpacing"/>
      </w:pPr>
    </w:p>
    <w:p w14:paraId="172DD43E" w14:textId="77777777" w:rsidR="00E671F5" w:rsidRDefault="00E671F5" w:rsidP="00E671F5">
      <w:pPr>
        <w:pStyle w:val="NoSpacing"/>
      </w:pPr>
      <w:r>
        <w:t>For more information on the State Performance Plan/Annual Performance Report</w:t>
      </w:r>
    </w:p>
    <w:p w14:paraId="543416E7" w14:textId="3CABF4CB" w:rsidR="00E671F5" w:rsidRDefault="00E671F5" w:rsidP="00E671F5">
      <w:pPr>
        <w:pStyle w:val="NoSpacing"/>
      </w:pPr>
      <w:r>
        <w:t xml:space="preserve">indicators, follow this link to the HIDOE webpage </w:t>
      </w:r>
      <w:hyperlink r:id="rId70" w:history="1">
        <w:r w:rsidRPr="00A31B81">
          <w:rPr>
            <w:rStyle w:val="Hyperlink"/>
          </w:rPr>
          <w:t>https://hawaiipublicschools.org/data-reports/state-reports/state-performance-plan-annual-performance-report/?highlight=special+education</w:t>
        </w:r>
      </w:hyperlink>
      <w:r>
        <w:t xml:space="preserve"> . And if you would like to offer</w:t>
      </w:r>
    </w:p>
    <w:p w14:paraId="6D5F8796" w14:textId="77777777" w:rsidR="00E671F5" w:rsidRDefault="00E671F5" w:rsidP="00E671F5">
      <w:pPr>
        <w:pStyle w:val="NoSpacing"/>
      </w:pPr>
      <w:r>
        <w:t>your feedback on the targets or improvement strategies for Indicator 8 - Parent</w:t>
      </w:r>
    </w:p>
    <w:p w14:paraId="6BFFB8E4" w14:textId="0210193E" w:rsidR="00E671F5" w:rsidRDefault="00E671F5" w:rsidP="00E671F5">
      <w:pPr>
        <w:pStyle w:val="NoSpacing"/>
      </w:pPr>
      <w:r>
        <w:t xml:space="preserve">Involvement, please click on this link to a feedback form </w:t>
      </w:r>
      <w:hyperlink r:id="rId71" w:history="1">
        <w:r w:rsidRPr="00A31B81">
          <w:rPr>
            <w:rStyle w:val="Hyperlink"/>
          </w:rPr>
          <w:t>https://docs.google.com/forms/d/1LflfgqCBdaDxN4fm6Ddj8sOsQ4hwERsIFScNKA_dn4s/preview?edit_requested=true</w:t>
        </w:r>
      </w:hyperlink>
      <w:r>
        <w:t xml:space="preserve"> .</w:t>
      </w:r>
    </w:p>
    <w:p w14:paraId="5A5A59D7" w14:textId="25270367" w:rsidR="00E671F5" w:rsidRDefault="00E671F5" w:rsidP="00E671F5">
      <w:pPr>
        <w:pStyle w:val="NoSpacing"/>
      </w:pPr>
      <w:r>
        <w:t>December 2025</w:t>
      </w:r>
    </w:p>
    <w:p w14:paraId="04717786" w14:textId="77777777" w:rsidR="002769B1" w:rsidRDefault="002769B1" w:rsidP="00E671F5">
      <w:pPr>
        <w:pStyle w:val="NoSpacing"/>
      </w:pPr>
    </w:p>
    <w:p w14:paraId="17880BDA" w14:textId="77777777" w:rsidR="002769B1" w:rsidRDefault="002769B1" w:rsidP="002769B1">
      <w:r>
        <w:t>Learn more about Indicator 8: Parent Involvement Survey and leave feedback</w:t>
      </w:r>
    </w:p>
    <w:p w14:paraId="593B6A1C" w14:textId="77777777" w:rsidR="002769B1" w:rsidRDefault="002769B1" w:rsidP="002769B1">
      <w:pPr>
        <w:pStyle w:val="ListParagraph"/>
        <w:numPr>
          <w:ilvl w:val="0"/>
          <w:numId w:val="2"/>
        </w:numPr>
      </w:pPr>
      <w:hyperlink r:id="rId72" w:history="1">
        <w:r w:rsidRPr="00381799">
          <w:rPr>
            <w:rStyle w:val="Hyperlink"/>
          </w:rPr>
          <w:t>Presentation Slides</w:t>
        </w:r>
      </w:hyperlink>
    </w:p>
    <w:p w14:paraId="57628BB0" w14:textId="77777777" w:rsidR="002769B1" w:rsidRDefault="002769B1" w:rsidP="002769B1">
      <w:pPr>
        <w:pStyle w:val="ListParagraph"/>
        <w:numPr>
          <w:ilvl w:val="0"/>
          <w:numId w:val="2"/>
        </w:numPr>
      </w:pPr>
      <w:hyperlink r:id="rId73" w:history="1">
        <w:r w:rsidRPr="00381799">
          <w:rPr>
            <w:rStyle w:val="Hyperlink"/>
          </w:rPr>
          <w:t>Fact Sheet</w:t>
        </w:r>
      </w:hyperlink>
    </w:p>
    <w:p w14:paraId="7A95BEC4" w14:textId="77777777" w:rsidR="002769B1" w:rsidRDefault="002769B1" w:rsidP="002769B1">
      <w:pPr>
        <w:pStyle w:val="ListParagraph"/>
        <w:numPr>
          <w:ilvl w:val="0"/>
          <w:numId w:val="2"/>
        </w:numPr>
      </w:pPr>
      <w:hyperlink r:id="rId74" w:history="1">
        <w:r w:rsidRPr="00381799">
          <w:rPr>
            <w:rStyle w:val="Hyperlink"/>
          </w:rPr>
          <w:t>Infographic</w:t>
        </w:r>
      </w:hyperlink>
    </w:p>
    <w:p w14:paraId="5DC4719E" w14:textId="77777777" w:rsidR="002769B1" w:rsidRDefault="002769B1" w:rsidP="002769B1">
      <w:pPr>
        <w:pStyle w:val="ListParagraph"/>
        <w:numPr>
          <w:ilvl w:val="0"/>
          <w:numId w:val="2"/>
        </w:numPr>
      </w:pPr>
      <w:hyperlink r:id="rId75" w:history="1">
        <w:r w:rsidRPr="00381799">
          <w:rPr>
            <w:rStyle w:val="Hyperlink"/>
          </w:rPr>
          <w:t>Feedback Form</w:t>
        </w:r>
      </w:hyperlink>
    </w:p>
    <w:p w14:paraId="5BE266A1" w14:textId="77777777" w:rsidR="002769B1" w:rsidRDefault="002769B1" w:rsidP="00E671F5">
      <w:pPr>
        <w:pStyle w:val="NoSpacing"/>
      </w:pPr>
    </w:p>
    <w:p w14:paraId="5C425EB3" w14:textId="77777777" w:rsidR="00E671F5" w:rsidRDefault="00E671F5" w:rsidP="00E671F5">
      <w:pPr>
        <w:pStyle w:val="NoSpacing"/>
      </w:pPr>
    </w:p>
    <w:p w14:paraId="708CBEB1" w14:textId="77777777" w:rsidR="00E671F5" w:rsidRDefault="00E671F5" w:rsidP="00E671F5">
      <w:pPr>
        <w:pStyle w:val="NoSpacing"/>
      </w:pPr>
    </w:p>
    <w:p w14:paraId="5F82FE78" w14:textId="303E8649" w:rsidR="00E671F5" w:rsidRPr="00E671F5" w:rsidRDefault="002769B1" w:rsidP="00E671F5">
      <w:pPr>
        <w:pStyle w:val="NoSpacing"/>
        <w:rPr>
          <w:b/>
          <w:bCs/>
          <w:sz w:val="28"/>
          <w:szCs w:val="28"/>
        </w:rPr>
      </w:pPr>
      <w:r>
        <w:rPr>
          <w:b/>
          <w:bCs/>
          <w:sz w:val="28"/>
          <w:szCs w:val="28"/>
        </w:rPr>
        <w:t>Page 13: I</w:t>
      </w:r>
      <w:r w:rsidR="00E671F5" w:rsidRPr="00E671F5">
        <w:rPr>
          <w:b/>
          <w:bCs/>
          <w:sz w:val="28"/>
          <w:szCs w:val="28"/>
        </w:rPr>
        <w:t>nfographic for Indicator 13: Secondary Transition</w:t>
      </w:r>
    </w:p>
    <w:p w14:paraId="323E6A0F" w14:textId="77777777" w:rsidR="00E671F5" w:rsidRDefault="00E671F5" w:rsidP="00E671F5">
      <w:pPr>
        <w:pStyle w:val="NoSpacing"/>
      </w:pPr>
    </w:p>
    <w:p w14:paraId="28F3AB6F" w14:textId="2307A7FD" w:rsidR="00E671F5" w:rsidRPr="00E671F5" w:rsidRDefault="00E671F5" w:rsidP="00E671F5">
      <w:pPr>
        <w:pStyle w:val="NoSpacing"/>
      </w:pPr>
      <w:r w:rsidRPr="00E671F5">
        <w:rPr>
          <w:b/>
          <w:bCs/>
        </w:rPr>
        <w:t>What it measures:</w:t>
      </w:r>
      <w:r>
        <w:rPr>
          <w:b/>
          <w:bCs/>
        </w:rPr>
        <w:t xml:space="preserve"> </w:t>
      </w:r>
      <w:r w:rsidRPr="00E671F5">
        <w:t xml:space="preserve">Indicator 13 measures the </w:t>
      </w:r>
      <w:proofErr w:type="gramStart"/>
      <w:r w:rsidRPr="00E671F5">
        <w:t>percent</w:t>
      </w:r>
      <w:proofErr w:type="gramEnd"/>
      <w:r w:rsidRPr="00E671F5">
        <w:t xml:space="preserve"> of youth with IEPs aged 16 and above with an IEP that</w:t>
      </w:r>
      <w:r>
        <w:t xml:space="preserve"> </w:t>
      </w:r>
      <w:r w:rsidRPr="00E671F5">
        <w:t>includes the following:</w:t>
      </w:r>
    </w:p>
    <w:p w14:paraId="41EE5A8F" w14:textId="77777777" w:rsidR="00E671F5" w:rsidRDefault="00E671F5" w:rsidP="00E671F5">
      <w:pPr>
        <w:pStyle w:val="NoSpacing"/>
      </w:pPr>
      <w:r w:rsidRPr="00E671F5">
        <w:t xml:space="preserve">1) Appropriate measurable postsecondary </w:t>
      </w:r>
      <w:proofErr w:type="gramStart"/>
      <w:r w:rsidRPr="00E671F5">
        <w:t>goals;</w:t>
      </w:r>
      <w:proofErr w:type="gramEnd"/>
      <w:r w:rsidRPr="00E671F5">
        <w:t xml:space="preserve"> </w:t>
      </w:r>
    </w:p>
    <w:p w14:paraId="6CC2EE74" w14:textId="77777777" w:rsidR="00E671F5" w:rsidRDefault="00E671F5" w:rsidP="00E671F5">
      <w:pPr>
        <w:pStyle w:val="NoSpacing"/>
      </w:pPr>
      <w:r w:rsidRPr="00E671F5">
        <w:t xml:space="preserve">2) Annually </w:t>
      </w:r>
      <w:proofErr w:type="gramStart"/>
      <w:r w:rsidRPr="00E671F5">
        <w:t>updated;</w:t>
      </w:r>
      <w:proofErr w:type="gramEnd"/>
      <w:r w:rsidRPr="00E671F5">
        <w:t xml:space="preserve"> </w:t>
      </w:r>
    </w:p>
    <w:p w14:paraId="4D8871CA" w14:textId="77777777" w:rsidR="00E671F5" w:rsidRDefault="00E671F5" w:rsidP="00E671F5">
      <w:pPr>
        <w:pStyle w:val="NoSpacing"/>
      </w:pPr>
      <w:r w:rsidRPr="00E671F5">
        <w:t>3) Age-appropriate</w:t>
      </w:r>
      <w:r>
        <w:t xml:space="preserve"> </w:t>
      </w:r>
      <w:r w:rsidRPr="00E671F5">
        <w:t xml:space="preserve">transition </w:t>
      </w:r>
      <w:proofErr w:type="gramStart"/>
      <w:r w:rsidRPr="00E671F5">
        <w:t>assessments;</w:t>
      </w:r>
      <w:proofErr w:type="gramEnd"/>
      <w:r w:rsidRPr="00E671F5">
        <w:t xml:space="preserve"> </w:t>
      </w:r>
    </w:p>
    <w:p w14:paraId="4C152ACD" w14:textId="77777777" w:rsidR="00E671F5" w:rsidRDefault="00E671F5" w:rsidP="00E671F5">
      <w:pPr>
        <w:pStyle w:val="NoSpacing"/>
      </w:pPr>
      <w:r w:rsidRPr="00E671F5">
        <w:t xml:space="preserve">4) Transition </w:t>
      </w:r>
      <w:proofErr w:type="gramStart"/>
      <w:r w:rsidRPr="00E671F5">
        <w:t>services;</w:t>
      </w:r>
      <w:proofErr w:type="gramEnd"/>
      <w:r w:rsidRPr="00E671F5">
        <w:t xml:space="preserve"> </w:t>
      </w:r>
    </w:p>
    <w:p w14:paraId="228C8602" w14:textId="77777777" w:rsidR="00E671F5" w:rsidRDefault="00E671F5" w:rsidP="00E671F5">
      <w:pPr>
        <w:pStyle w:val="NoSpacing"/>
      </w:pPr>
      <w:r w:rsidRPr="00E671F5">
        <w:t xml:space="preserve">5) Courses of </w:t>
      </w:r>
      <w:proofErr w:type="gramStart"/>
      <w:r w:rsidRPr="00E671F5">
        <w:t>study;</w:t>
      </w:r>
      <w:proofErr w:type="gramEnd"/>
      <w:r w:rsidRPr="00E671F5">
        <w:t xml:space="preserve"> </w:t>
      </w:r>
    </w:p>
    <w:p w14:paraId="7357933E" w14:textId="6317C925" w:rsidR="00E671F5" w:rsidRPr="00E671F5" w:rsidRDefault="00E671F5" w:rsidP="00E671F5">
      <w:pPr>
        <w:pStyle w:val="NoSpacing"/>
      </w:pPr>
      <w:r w:rsidRPr="00E671F5">
        <w:t>6) Annual IEP goals related</w:t>
      </w:r>
    </w:p>
    <w:p w14:paraId="360832F4" w14:textId="77777777" w:rsidR="00E671F5" w:rsidRDefault="00E671F5" w:rsidP="00E671F5">
      <w:pPr>
        <w:pStyle w:val="NoSpacing"/>
      </w:pPr>
      <w:r w:rsidRPr="00E671F5">
        <w:lastRenderedPageBreak/>
        <w:t xml:space="preserve">to the </w:t>
      </w:r>
      <w:proofErr w:type="gramStart"/>
      <w:r w:rsidRPr="00E671F5">
        <w:t>student’s</w:t>
      </w:r>
      <w:proofErr w:type="gramEnd"/>
      <w:r w:rsidRPr="00E671F5">
        <w:t xml:space="preserve"> transition </w:t>
      </w:r>
      <w:proofErr w:type="spellStart"/>
      <w:r w:rsidRPr="00E671F5">
        <w:t>services</w:t>
      </w:r>
      <w:proofErr w:type="spellEnd"/>
      <w:r w:rsidRPr="00E671F5">
        <w:t xml:space="preserve"> </w:t>
      </w:r>
      <w:proofErr w:type="gramStart"/>
      <w:r w:rsidRPr="00E671F5">
        <w:t>needs;</w:t>
      </w:r>
      <w:proofErr w:type="gramEnd"/>
      <w:r w:rsidRPr="00E671F5">
        <w:t xml:space="preserve"> </w:t>
      </w:r>
    </w:p>
    <w:p w14:paraId="01B8A418" w14:textId="03FDADFB" w:rsidR="00E671F5" w:rsidRPr="00E671F5" w:rsidRDefault="00E671F5" w:rsidP="00E671F5">
      <w:pPr>
        <w:pStyle w:val="NoSpacing"/>
      </w:pPr>
      <w:r w:rsidRPr="00E671F5">
        <w:t>7) Student was invited to the IEP Team meeting; and</w:t>
      </w:r>
    </w:p>
    <w:p w14:paraId="4B39AFCB" w14:textId="069ECD1C" w:rsidR="00E671F5" w:rsidRDefault="00E671F5" w:rsidP="00E671F5">
      <w:pPr>
        <w:pStyle w:val="NoSpacing"/>
      </w:pPr>
      <w:r w:rsidRPr="00E671F5">
        <w:t>8) A representative of any participating agency that is likely to be responsible for providing or</w:t>
      </w:r>
      <w:r>
        <w:t xml:space="preserve"> </w:t>
      </w:r>
      <w:r w:rsidRPr="00E671F5">
        <w:t>paying for transition services, including, if appropriate, pre-employment transition services, was</w:t>
      </w:r>
      <w:r>
        <w:t xml:space="preserve"> </w:t>
      </w:r>
      <w:r w:rsidRPr="00E671F5">
        <w:t>invited to the IEP Team meeting with the prior consent of the parent or student who has reached</w:t>
      </w:r>
      <w:r>
        <w:t xml:space="preserve"> </w:t>
      </w:r>
      <w:r w:rsidRPr="00E671F5">
        <w:t>the age of majority.</w:t>
      </w:r>
    </w:p>
    <w:p w14:paraId="547A218C" w14:textId="77777777" w:rsidR="00E671F5" w:rsidRDefault="00E671F5" w:rsidP="00E671F5">
      <w:pPr>
        <w:pStyle w:val="NoSpacing"/>
      </w:pPr>
    </w:p>
    <w:p w14:paraId="18CE95D7" w14:textId="1834A047" w:rsidR="00E671F5" w:rsidRDefault="00E671F5" w:rsidP="00E671F5">
      <w:pPr>
        <w:pStyle w:val="NoSpacing"/>
      </w:pPr>
      <w:r w:rsidRPr="00E671F5">
        <w:rPr>
          <w:b/>
          <w:bCs/>
        </w:rPr>
        <w:t>Why it is important:</w:t>
      </w:r>
      <w:r>
        <w:t xml:space="preserve"> Students with disabilities whose IEPs meet the </w:t>
      </w:r>
      <w:proofErr w:type="gramStart"/>
      <w:r>
        <w:t>Indicator</w:t>
      </w:r>
      <w:proofErr w:type="gramEnd"/>
      <w:r>
        <w:t xml:space="preserve"> 13 requirements are more likely to have positive outcomes in post-high school education/training, employment, independent living, and community participation.</w:t>
      </w:r>
    </w:p>
    <w:p w14:paraId="261E1608" w14:textId="77777777" w:rsidR="00E671F5" w:rsidRDefault="00E671F5" w:rsidP="00E671F5">
      <w:pPr>
        <w:pStyle w:val="NoSpacing"/>
      </w:pPr>
    </w:p>
    <w:p w14:paraId="109EAD72" w14:textId="25AA7719" w:rsidR="00E671F5" w:rsidRDefault="00E671F5" w:rsidP="00E671F5">
      <w:pPr>
        <w:pStyle w:val="NoSpacing"/>
      </w:pPr>
      <w:r w:rsidRPr="00E671F5">
        <w:rPr>
          <w:b/>
          <w:bCs/>
        </w:rPr>
        <w:t>How it is measured:</w:t>
      </w:r>
      <w:r>
        <w:t xml:space="preserve"> Hawaii uses the National Technical Assistance Center on Transition: The Collaborative Checklist (NTACT: C): Any unmet item on the IEP review checklist results in a non-compliant IEP. </w:t>
      </w:r>
    </w:p>
    <w:p w14:paraId="1A0A1DF9" w14:textId="77777777" w:rsidR="00E671F5" w:rsidRDefault="00E671F5" w:rsidP="00E671F5">
      <w:pPr>
        <w:pStyle w:val="NoSpacing"/>
      </w:pPr>
    </w:p>
    <w:p w14:paraId="7911416C" w14:textId="54A86916" w:rsidR="00E671F5" w:rsidRPr="00E671F5" w:rsidRDefault="00E671F5" w:rsidP="00E671F5">
      <w:pPr>
        <w:pStyle w:val="NoSpacing"/>
        <w:rPr>
          <w:b/>
          <w:bCs/>
        </w:rPr>
      </w:pPr>
      <w:r w:rsidRPr="00E671F5">
        <w:rPr>
          <w:b/>
          <w:bCs/>
        </w:rPr>
        <w:t>Percentage of school year 2024-2025 IEPs reviewed that were NTACT:C Checklist item compliant</w:t>
      </w:r>
    </w:p>
    <w:p w14:paraId="78F46E4F" w14:textId="32A7A377" w:rsidR="00E671F5" w:rsidRDefault="00E671F5" w:rsidP="00E671F5">
      <w:pPr>
        <w:pStyle w:val="NoSpacing"/>
        <w:numPr>
          <w:ilvl w:val="0"/>
          <w:numId w:val="12"/>
        </w:numPr>
      </w:pPr>
      <w:r>
        <w:t>Appropriate measurable postsecondary goals: 75%</w:t>
      </w:r>
    </w:p>
    <w:p w14:paraId="296A0F1C" w14:textId="0FDC3583" w:rsidR="00E671F5" w:rsidRDefault="00E671F5" w:rsidP="00E671F5">
      <w:pPr>
        <w:pStyle w:val="NoSpacing"/>
        <w:numPr>
          <w:ilvl w:val="0"/>
          <w:numId w:val="12"/>
        </w:numPr>
      </w:pPr>
      <w:r>
        <w:t>Updated annually: 77%</w:t>
      </w:r>
    </w:p>
    <w:p w14:paraId="55AF0D9F" w14:textId="77B695DF" w:rsidR="00E671F5" w:rsidRDefault="00E671F5" w:rsidP="00E671F5">
      <w:pPr>
        <w:pStyle w:val="NoSpacing"/>
        <w:numPr>
          <w:ilvl w:val="0"/>
          <w:numId w:val="12"/>
        </w:numPr>
      </w:pPr>
      <w:r>
        <w:t>Age-appropriate transition assessment: 68%</w:t>
      </w:r>
    </w:p>
    <w:p w14:paraId="532777A0" w14:textId="346FBB83" w:rsidR="00E671F5" w:rsidRDefault="00E671F5" w:rsidP="00E671F5">
      <w:pPr>
        <w:pStyle w:val="NoSpacing"/>
        <w:numPr>
          <w:ilvl w:val="0"/>
          <w:numId w:val="12"/>
        </w:numPr>
      </w:pPr>
      <w:r>
        <w:t>Transition services: 50%</w:t>
      </w:r>
    </w:p>
    <w:p w14:paraId="71C1BFFF" w14:textId="2F19FA71" w:rsidR="00E671F5" w:rsidRDefault="00E671F5" w:rsidP="00E671F5">
      <w:pPr>
        <w:pStyle w:val="NoSpacing"/>
        <w:numPr>
          <w:ilvl w:val="0"/>
          <w:numId w:val="12"/>
        </w:numPr>
      </w:pPr>
      <w:r>
        <w:t>Courses of study: 67%</w:t>
      </w:r>
    </w:p>
    <w:p w14:paraId="0C1017E3" w14:textId="508CC124" w:rsidR="00E671F5" w:rsidRDefault="00E671F5" w:rsidP="00E671F5">
      <w:pPr>
        <w:pStyle w:val="NoSpacing"/>
        <w:numPr>
          <w:ilvl w:val="0"/>
          <w:numId w:val="12"/>
        </w:numPr>
      </w:pPr>
      <w:r>
        <w:t>Annual IEP Goals: 88%</w:t>
      </w:r>
    </w:p>
    <w:p w14:paraId="5016003F" w14:textId="26BFB1A9" w:rsidR="00E671F5" w:rsidRDefault="00E671F5" w:rsidP="00E671F5">
      <w:pPr>
        <w:pStyle w:val="NoSpacing"/>
        <w:numPr>
          <w:ilvl w:val="0"/>
          <w:numId w:val="12"/>
        </w:numPr>
      </w:pPr>
      <w:r>
        <w:t>Student invited to the IEP: 91%</w:t>
      </w:r>
    </w:p>
    <w:p w14:paraId="218C7B98" w14:textId="1F15E76D" w:rsidR="00E671F5" w:rsidRDefault="00E671F5" w:rsidP="00E671F5">
      <w:pPr>
        <w:pStyle w:val="NoSpacing"/>
        <w:numPr>
          <w:ilvl w:val="0"/>
          <w:numId w:val="12"/>
        </w:numPr>
      </w:pPr>
      <w:r>
        <w:t>Outside agency representatives invited to the IEP: 97%</w:t>
      </w:r>
    </w:p>
    <w:p w14:paraId="3480A29B" w14:textId="77777777" w:rsidR="00E671F5" w:rsidRDefault="00E671F5" w:rsidP="00E671F5">
      <w:pPr>
        <w:pStyle w:val="NoSpacing"/>
      </w:pPr>
    </w:p>
    <w:p w14:paraId="5DAB5CE9" w14:textId="4A04D85A" w:rsidR="00E671F5" w:rsidRDefault="00E671F5" w:rsidP="00E671F5">
      <w:pPr>
        <w:pStyle w:val="NoSpacing"/>
      </w:pPr>
      <w:r>
        <w:t xml:space="preserve">Current improvement activities: </w:t>
      </w:r>
    </w:p>
    <w:p w14:paraId="3709A071" w14:textId="50E98E39" w:rsidR="00E671F5" w:rsidRDefault="00F3500E" w:rsidP="00E671F5">
      <w:pPr>
        <w:pStyle w:val="NoSpacing"/>
        <w:numPr>
          <w:ilvl w:val="0"/>
          <w:numId w:val="13"/>
        </w:numPr>
      </w:pPr>
      <w:r>
        <w:t>Family Engagement</w:t>
      </w:r>
    </w:p>
    <w:p w14:paraId="3A78AF42" w14:textId="631C0D25" w:rsidR="00F3500E" w:rsidRDefault="00F3500E" w:rsidP="00F3500E">
      <w:pPr>
        <w:pStyle w:val="NoSpacing"/>
        <w:numPr>
          <w:ilvl w:val="1"/>
          <w:numId w:val="13"/>
        </w:numPr>
      </w:pPr>
      <w:hyperlink r:id="rId76" w:history="1">
        <w:r w:rsidRPr="00A31B81">
          <w:rPr>
            <w:rStyle w:val="Hyperlink"/>
          </w:rPr>
          <w:t>https://www.youtube.com/watch?v=E_VuG8SSwaw</w:t>
        </w:r>
      </w:hyperlink>
      <w:r>
        <w:t xml:space="preserve"> </w:t>
      </w:r>
    </w:p>
    <w:p w14:paraId="0509E924" w14:textId="4F511311" w:rsidR="00F3500E" w:rsidRDefault="00F3500E" w:rsidP="00E671F5">
      <w:pPr>
        <w:pStyle w:val="NoSpacing"/>
        <w:numPr>
          <w:ilvl w:val="0"/>
          <w:numId w:val="13"/>
        </w:numPr>
      </w:pPr>
      <w:r>
        <w:t>CTE Career Pathways</w:t>
      </w:r>
    </w:p>
    <w:p w14:paraId="6451C087" w14:textId="3584F861" w:rsidR="00F3500E" w:rsidRDefault="00F3500E" w:rsidP="00F3500E">
      <w:pPr>
        <w:pStyle w:val="NoSpacing"/>
        <w:numPr>
          <w:ilvl w:val="1"/>
          <w:numId w:val="13"/>
        </w:numPr>
      </w:pPr>
      <w:hyperlink r:id="rId77" w:history="1">
        <w:r w:rsidRPr="00A31B81">
          <w:rPr>
            <w:rStyle w:val="Hyperlink"/>
          </w:rPr>
          <w:t>https://hawaiipublicschools.org/academics/secondary-middle-high-school/career-technical-education/?highlight=Career+and+Technical+Education</w:t>
        </w:r>
      </w:hyperlink>
      <w:r>
        <w:t xml:space="preserve"> </w:t>
      </w:r>
    </w:p>
    <w:p w14:paraId="0B01DB64" w14:textId="4A9DFCB9" w:rsidR="00F3500E" w:rsidRDefault="00F3500E" w:rsidP="00E671F5">
      <w:pPr>
        <w:pStyle w:val="NoSpacing"/>
        <w:numPr>
          <w:ilvl w:val="0"/>
          <w:numId w:val="13"/>
        </w:numPr>
      </w:pPr>
      <w:r>
        <w:t>Professional Learning Communities</w:t>
      </w:r>
    </w:p>
    <w:p w14:paraId="3E67121A" w14:textId="77777777" w:rsidR="00F3500E" w:rsidRDefault="00F3500E" w:rsidP="00F3500E">
      <w:pPr>
        <w:pStyle w:val="NoSpacing"/>
      </w:pPr>
    </w:p>
    <w:p w14:paraId="4E3AA9D0" w14:textId="77777777" w:rsidR="00F3500E" w:rsidRDefault="00F3500E" w:rsidP="00F3500E">
      <w:pPr>
        <w:pStyle w:val="NoSpacing"/>
      </w:pPr>
      <w:r>
        <w:t>For more information on the State Performance Plan/Annual Performance Report</w:t>
      </w:r>
    </w:p>
    <w:p w14:paraId="3B916C5A" w14:textId="1A36F345" w:rsidR="00F3500E" w:rsidRDefault="00F3500E" w:rsidP="00F3500E">
      <w:pPr>
        <w:pStyle w:val="NoSpacing"/>
      </w:pPr>
      <w:r>
        <w:t xml:space="preserve">indicators, follow this link to the HIDOE webpage </w:t>
      </w:r>
      <w:hyperlink r:id="rId78" w:history="1">
        <w:r w:rsidRPr="00A31B81">
          <w:rPr>
            <w:rStyle w:val="Hyperlink"/>
          </w:rPr>
          <w:t>https://hawaiipublicschools.org/data-reports/state-reports/state-performance-plan-annual-performance-report/?highlight=spp%2Fapr</w:t>
        </w:r>
      </w:hyperlink>
      <w:r>
        <w:t xml:space="preserve"> . And if you would like to offer your</w:t>
      </w:r>
    </w:p>
    <w:p w14:paraId="54F67FBA" w14:textId="77777777" w:rsidR="00F3500E" w:rsidRDefault="00F3500E" w:rsidP="00F3500E">
      <w:pPr>
        <w:pStyle w:val="NoSpacing"/>
      </w:pPr>
      <w:r>
        <w:t>feedback on the targets or improvement strategies for Indicator 13 - Secondary</w:t>
      </w:r>
    </w:p>
    <w:p w14:paraId="2FE7A27F" w14:textId="49690E06" w:rsidR="00F3500E" w:rsidRDefault="00F3500E" w:rsidP="00F3500E">
      <w:pPr>
        <w:pStyle w:val="NoSpacing"/>
      </w:pPr>
      <w:r>
        <w:t xml:space="preserve">Transition please click on this link to a feedback form </w:t>
      </w:r>
      <w:hyperlink r:id="rId79" w:history="1">
        <w:r w:rsidR="002769B1" w:rsidRPr="00792C96">
          <w:rPr>
            <w:rStyle w:val="Hyperlink"/>
          </w:rPr>
          <w:t>https://docs.google.com/forms/d/1LfsliUmWX4Hqg3HGAAOl3JjVDqWDQszpuiNs9_pi2Mo/preview?edit_requested=true</w:t>
        </w:r>
      </w:hyperlink>
      <w:r w:rsidR="002769B1">
        <w:t xml:space="preserve"> </w:t>
      </w:r>
    </w:p>
    <w:p w14:paraId="1E920D2A" w14:textId="5C80939A" w:rsidR="002769B1" w:rsidRDefault="002769B1" w:rsidP="00F3500E">
      <w:pPr>
        <w:pStyle w:val="NoSpacing"/>
      </w:pPr>
      <w:r>
        <w:lastRenderedPageBreak/>
        <w:t>December 2025</w:t>
      </w:r>
    </w:p>
    <w:p w14:paraId="6B7C5872" w14:textId="77777777" w:rsidR="002769B1" w:rsidRDefault="002769B1" w:rsidP="00F3500E">
      <w:pPr>
        <w:pStyle w:val="NoSpacing"/>
      </w:pPr>
    </w:p>
    <w:p w14:paraId="6589C3E3" w14:textId="77777777" w:rsidR="002769B1" w:rsidRDefault="002769B1" w:rsidP="002769B1">
      <w:r>
        <w:t>Learn more about Indicator 13: Secondary Transition and leave feedback</w:t>
      </w:r>
    </w:p>
    <w:p w14:paraId="712CD3DF" w14:textId="77777777" w:rsidR="002769B1" w:rsidRDefault="002769B1" w:rsidP="002769B1">
      <w:pPr>
        <w:pStyle w:val="ListParagraph"/>
        <w:numPr>
          <w:ilvl w:val="0"/>
          <w:numId w:val="2"/>
        </w:numPr>
      </w:pPr>
      <w:hyperlink r:id="rId80" w:history="1">
        <w:r w:rsidRPr="00381799">
          <w:rPr>
            <w:rStyle w:val="Hyperlink"/>
          </w:rPr>
          <w:t>Presentation Slides</w:t>
        </w:r>
      </w:hyperlink>
    </w:p>
    <w:p w14:paraId="5FC90E3E" w14:textId="77777777" w:rsidR="002769B1" w:rsidRDefault="002769B1" w:rsidP="002769B1">
      <w:pPr>
        <w:pStyle w:val="ListParagraph"/>
        <w:numPr>
          <w:ilvl w:val="0"/>
          <w:numId w:val="2"/>
        </w:numPr>
      </w:pPr>
      <w:hyperlink r:id="rId81" w:history="1">
        <w:r w:rsidRPr="00381799">
          <w:rPr>
            <w:rStyle w:val="Hyperlink"/>
          </w:rPr>
          <w:t>Fact Sheet</w:t>
        </w:r>
      </w:hyperlink>
    </w:p>
    <w:p w14:paraId="3F3440A8" w14:textId="77777777" w:rsidR="002769B1" w:rsidRDefault="002769B1" w:rsidP="002769B1">
      <w:pPr>
        <w:pStyle w:val="ListParagraph"/>
        <w:numPr>
          <w:ilvl w:val="0"/>
          <w:numId w:val="2"/>
        </w:numPr>
      </w:pPr>
      <w:hyperlink r:id="rId82" w:history="1">
        <w:r w:rsidRPr="00381799">
          <w:rPr>
            <w:rStyle w:val="Hyperlink"/>
          </w:rPr>
          <w:t>Infographic</w:t>
        </w:r>
      </w:hyperlink>
    </w:p>
    <w:p w14:paraId="52A14898" w14:textId="77777777" w:rsidR="002769B1" w:rsidRDefault="002769B1" w:rsidP="002769B1">
      <w:pPr>
        <w:pStyle w:val="ListParagraph"/>
        <w:numPr>
          <w:ilvl w:val="0"/>
          <w:numId w:val="2"/>
        </w:numPr>
      </w:pPr>
      <w:hyperlink r:id="rId83" w:history="1">
        <w:r w:rsidRPr="00381799">
          <w:rPr>
            <w:rStyle w:val="Hyperlink"/>
          </w:rPr>
          <w:t>Feedback Form</w:t>
        </w:r>
      </w:hyperlink>
    </w:p>
    <w:p w14:paraId="3BD7EC1C" w14:textId="77777777" w:rsidR="002769B1" w:rsidRDefault="002769B1" w:rsidP="00F3500E">
      <w:pPr>
        <w:pStyle w:val="NoSpacing"/>
      </w:pPr>
    </w:p>
    <w:p w14:paraId="2CDC2C0E" w14:textId="77777777" w:rsidR="00F3500E" w:rsidRDefault="00F3500E" w:rsidP="00F3500E">
      <w:pPr>
        <w:pStyle w:val="NoSpacing"/>
      </w:pPr>
    </w:p>
    <w:p w14:paraId="4149673E" w14:textId="77777777" w:rsidR="00F3500E" w:rsidRDefault="00F3500E" w:rsidP="00F3500E">
      <w:pPr>
        <w:pStyle w:val="NoSpacing"/>
      </w:pPr>
    </w:p>
    <w:p w14:paraId="4B6B926F" w14:textId="794CA133" w:rsidR="00F3500E" w:rsidRPr="00F3500E" w:rsidRDefault="002769B1" w:rsidP="00F3500E">
      <w:pPr>
        <w:pStyle w:val="NoSpacing"/>
        <w:rPr>
          <w:b/>
          <w:bCs/>
        </w:rPr>
      </w:pPr>
      <w:r>
        <w:rPr>
          <w:b/>
          <w:bCs/>
        </w:rPr>
        <w:t>Page 14: I</w:t>
      </w:r>
      <w:r w:rsidR="00F3500E" w:rsidRPr="00F3500E">
        <w:rPr>
          <w:b/>
          <w:bCs/>
        </w:rPr>
        <w:t>nfographic on Indicator 17: State Systemic Improvement Plan</w:t>
      </w:r>
    </w:p>
    <w:p w14:paraId="64C452B0" w14:textId="77777777" w:rsidR="00F3500E" w:rsidRDefault="00F3500E" w:rsidP="00F3500E">
      <w:pPr>
        <w:pStyle w:val="NoSpacing"/>
      </w:pPr>
    </w:p>
    <w:p w14:paraId="5BC5B38D" w14:textId="12D6A2A2" w:rsidR="00F3500E" w:rsidRDefault="00F3500E" w:rsidP="00F3500E">
      <w:pPr>
        <w:pStyle w:val="NoSpacing"/>
      </w:pPr>
      <w:r w:rsidRPr="00F3500E">
        <w:rPr>
          <w:b/>
          <w:bCs/>
        </w:rPr>
        <w:t>What it measures:</w:t>
      </w:r>
      <w:r>
        <w:t xml:space="preserve"> The outcomes of a comprehensive, ambitious, yet achievable multi-year plan for improving results for children with disabilities. The SSIP is intended to help</w:t>
      </w:r>
    </w:p>
    <w:p w14:paraId="6D60ACDC" w14:textId="541AB936" w:rsidR="00F3500E" w:rsidRDefault="00F3500E" w:rsidP="00F3500E">
      <w:pPr>
        <w:pStyle w:val="NoSpacing"/>
      </w:pPr>
      <w:proofErr w:type="gramStart"/>
      <w:r>
        <w:t>states</w:t>
      </w:r>
      <w:proofErr w:type="gramEnd"/>
      <w:r>
        <w:t xml:space="preserve"> strengthen their infrastructure to support local practice and to use data to make decisions to achieve better outcomes for students with Individualized Education</w:t>
      </w:r>
    </w:p>
    <w:p w14:paraId="6ED5C8AF" w14:textId="4F1E77A8" w:rsidR="00F3500E" w:rsidRDefault="00F3500E" w:rsidP="00F3500E">
      <w:pPr>
        <w:pStyle w:val="NoSpacing"/>
      </w:pPr>
      <w:r>
        <w:t>Programs (IEPs). In 2024 Hawai</w:t>
      </w:r>
      <w:r>
        <w:rPr>
          <w:rFonts w:ascii="Arial" w:hAnsi="Arial" w:cs="Arial"/>
        </w:rPr>
        <w:t>ʻ</w:t>
      </w:r>
      <w:r>
        <w:t xml:space="preserve">i stakeholders chose a focus for improvement (called the State-identified Measurable Result or </w:t>
      </w:r>
      <w:proofErr w:type="spellStart"/>
      <w:r>
        <w:t>SiMR</w:t>
      </w:r>
      <w:proofErr w:type="spellEnd"/>
      <w:r>
        <w:t xml:space="preserve">), which centered on improving literacy for 3rd and 4th graders receiving special education supports. The original focus </w:t>
      </w:r>
      <w:proofErr w:type="gramStart"/>
      <w:r>
        <w:t>has been</w:t>
      </w:r>
      <w:proofErr w:type="gramEnd"/>
      <w:r>
        <w:t xml:space="preserve"> on three eligibility categories of special education students. In SY 24-25 a fourth eligibility category-</w:t>
      </w:r>
      <w:proofErr w:type="gramStart"/>
      <w:r>
        <w:t>Autism Spectrum Disorder</w:t>
      </w:r>
      <w:proofErr w:type="gramEnd"/>
      <w:r>
        <w:t>-was added requiring a new baseline and targets to be set.</w:t>
      </w:r>
    </w:p>
    <w:p w14:paraId="044C86CE" w14:textId="77777777" w:rsidR="00F3500E" w:rsidRDefault="00F3500E" w:rsidP="00F3500E">
      <w:pPr>
        <w:pStyle w:val="NoSpacing"/>
      </w:pPr>
    </w:p>
    <w:p w14:paraId="4C5C7A8F" w14:textId="4651B0DC" w:rsidR="00F3500E" w:rsidRPr="00F3500E" w:rsidRDefault="00F3500E" w:rsidP="00F3500E">
      <w:pPr>
        <w:pStyle w:val="NoSpacing"/>
        <w:rPr>
          <w:b/>
          <w:bCs/>
        </w:rPr>
      </w:pPr>
      <w:r w:rsidRPr="00F3500E">
        <w:rPr>
          <w:b/>
          <w:bCs/>
        </w:rPr>
        <w:t xml:space="preserve">Key measures included in the </w:t>
      </w:r>
      <w:proofErr w:type="spellStart"/>
      <w:r w:rsidRPr="00F3500E">
        <w:rPr>
          <w:b/>
          <w:bCs/>
        </w:rPr>
        <w:t>SiMR</w:t>
      </w:r>
      <w:proofErr w:type="spellEnd"/>
      <w:r w:rsidRPr="00F3500E">
        <w:rPr>
          <w:b/>
          <w:bCs/>
        </w:rPr>
        <w:t xml:space="preserve">: </w:t>
      </w:r>
    </w:p>
    <w:p w14:paraId="1B419A86" w14:textId="31A17A45" w:rsidR="00F3500E" w:rsidRDefault="00F3500E" w:rsidP="00F3500E">
      <w:pPr>
        <w:pStyle w:val="NoSpacing"/>
        <w:numPr>
          <w:ilvl w:val="0"/>
          <w:numId w:val="14"/>
        </w:numPr>
      </w:pPr>
      <w:r>
        <w:t>Proficiency on the Smarter Balanced Assessment in English Language Arts (ELA) for 3</w:t>
      </w:r>
      <w:r w:rsidRPr="00F3500E">
        <w:rPr>
          <w:vertAlign w:val="superscript"/>
        </w:rPr>
        <w:t>rd</w:t>
      </w:r>
      <w:r>
        <w:t xml:space="preserve"> and 4</w:t>
      </w:r>
      <w:r w:rsidRPr="00F3500E">
        <w:rPr>
          <w:vertAlign w:val="superscript"/>
        </w:rPr>
        <w:t>th</w:t>
      </w:r>
      <w:r>
        <w:t xml:space="preserve"> graders, and</w:t>
      </w:r>
    </w:p>
    <w:p w14:paraId="16ED6319" w14:textId="77580743" w:rsidR="00F3500E" w:rsidRDefault="00F3500E" w:rsidP="00F3500E">
      <w:pPr>
        <w:pStyle w:val="NoSpacing"/>
        <w:numPr>
          <w:ilvl w:val="0"/>
          <w:numId w:val="14"/>
        </w:numPr>
      </w:pPr>
      <w:r>
        <w:t>The Mean Growth Percentile (MGP) of 4</w:t>
      </w:r>
      <w:r w:rsidRPr="00F3500E">
        <w:rPr>
          <w:vertAlign w:val="superscript"/>
        </w:rPr>
        <w:t>th</w:t>
      </w:r>
      <w:r>
        <w:t xml:space="preserve"> graders</w:t>
      </w:r>
    </w:p>
    <w:p w14:paraId="448A722E" w14:textId="77777777" w:rsidR="00F3500E" w:rsidRDefault="00F3500E" w:rsidP="00F3500E">
      <w:pPr>
        <w:pStyle w:val="NoSpacing"/>
      </w:pPr>
    </w:p>
    <w:p w14:paraId="736B25E2" w14:textId="7978259C" w:rsidR="00F3500E" w:rsidRPr="00F3500E" w:rsidRDefault="00F3500E" w:rsidP="00F3500E">
      <w:pPr>
        <w:pStyle w:val="NoSpacing"/>
        <w:rPr>
          <w:b/>
          <w:bCs/>
        </w:rPr>
      </w:pPr>
      <w:r w:rsidRPr="00F3500E">
        <w:rPr>
          <w:b/>
          <w:bCs/>
        </w:rPr>
        <w:t xml:space="preserve">The Federal Fiscal Year 2024 </w:t>
      </w:r>
      <w:proofErr w:type="spellStart"/>
      <w:r w:rsidRPr="00F3500E">
        <w:rPr>
          <w:b/>
          <w:bCs/>
        </w:rPr>
        <w:t>SiMR</w:t>
      </w:r>
      <w:proofErr w:type="spellEnd"/>
      <w:r w:rsidRPr="00F3500E">
        <w:rPr>
          <w:b/>
          <w:bCs/>
        </w:rPr>
        <w:t xml:space="preserve"> now targets 4 groups of 3</w:t>
      </w:r>
      <w:r w:rsidRPr="00F3500E">
        <w:rPr>
          <w:b/>
          <w:bCs/>
          <w:vertAlign w:val="superscript"/>
        </w:rPr>
        <w:t>rd</w:t>
      </w:r>
      <w:r w:rsidRPr="00F3500E">
        <w:rPr>
          <w:b/>
          <w:bCs/>
        </w:rPr>
        <w:t xml:space="preserve"> and 4</w:t>
      </w:r>
      <w:r w:rsidRPr="00F3500E">
        <w:rPr>
          <w:b/>
          <w:bCs/>
          <w:vertAlign w:val="superscript"/>
        </w:rPr>
        <w:t>th</w:t>
      </w:r>
      <w:r w:rsidRPr="00F3500E">
        <w:rPr>
          <w:b/>
          <w:bCs/>
        </w:rPr>
        <w:t xml:space="preserve"> grade students from these eligibility categories: </w:t>
      </w:r>
    </w:p>
    <w:p w14:paraId="078E1B44" w14:textId="62663FD3" w:rsidR="00F3500E" w:rsidRDefault="00F3500E" w:rsidP="00F3500E">
      <w:pPr>
        <w:pStyle w:val="NoSpacing"/>
        <w:numPr>
          <w:ilvl w:val="0"/>
          <w:numId w:val="15"/>
        </w:numPr>
      </w:pPr>
      <w:r>
        <w:t>Autism Spectrum Disorder (ASD)</w:t>
      </w:r>
    </w:p>
    <w:p w14:paraId="5956C397" w14:textId="6132B7D9" w:rsidR="00F3500E" w:rsidRDefault="00F3500E" w:rsidP="00F3500E">
      <w:pPr>
        <w:pStyle w:val="NoSpacing"/>
        <w:numPr>
          <w:ilvl w:val="0"/>
          <w:numId w:val="15"/>
        </w:numPr>
      </w:pPr>
      <w:r>
        <w:t>Other Health Disabilities (OHD)</w:t>
      </w:r>
    </w:p>
    <w:p w14:paraId="036DF70C" w14:textId="73850EB9" w:rsidR="00F3500E" w:rsidRDefault="00F3500E" w:rsidP="00F3500E">
      <w:pPr>
        <w:pStyle w:val="NoSpacing"/>
        <w:numPr>
          <w:ilvl w:val="0"/>
          <w:numId w:val="15"/>
        </w:numPr>
      </w:pPr>
      <w:r>
        <w:t>Specific Learning Disabilities (SLD)</w:t>
      </w:r>
    </w:p>
    <w:p w14:paraId="6537405F" w14:textId="6F7006CC" w:rsidR="00F3500E" w:rsidRDefault="00F3500E" w:rsidP="00F3500E">
      <w:pPr>
        <w:pStyle w:val="NoSpacing"/>
        <w:numPr>
          <w:ilvl w:val="0"/>
          <w:numId w:val="15"/>
        </w:numPr>
      </w:pPr>
      <w:r>
        <w:t>Speech or Language Disabilities (</w:t>
      </w:r>
      <w:proofErr w:type="spellStart"/>
      <w:r>
        <w:t>SoL</w:t>
      </w:r>
      <w:proofErr w:type="spellEnd"/>
      <w:r>
        <w:t>)</w:t>
      </w:r>
    </w:p>
    <w:p w14:paraId="1C832B43" w14:textId="77777777" w:rsidR="00F3500E" w:rsidRDefault="00F3500E" w:rsidP="00F3500E">
      <w:pPr>
        <w:pStyle w:val="NoSpacing"/>
      </w:pPr>
    </w:p>
    <w:p w14:paraId="25D5FA72" w14:textId="63E66D5C" w:rsidR="00F3500E" w:rsidRPr="00F3500E" w:rsidRDefault="00F3500E" w:rsidP="00F3500E">
      <w:pPr>
        <w:pStyle w:val="NoSpacing"/>
        <w:rPr>
          <w:b/>
          <w:bCs/>
        </w:rPr>
      </w:pPr>
      <w:r w:rsidRPr="00F3500E">
        <w:rPr>
          <w:b/>
          <w:bCs/>
        </w:rPr>
        <w:t>Percent of 3</w:t>
      </w:r>
      <w:r w:rsidRPr="00F3500E">
        <w:rPr>
          <w:b/>
          <w:bCs/>
          <w:vertAlign w:val="superscript"/>
        </w:rPr>
        <w:t>rd</w:t>
      </w:r>
      <w:r w:rsidRPr="00F3500E">
        <w:rPr>
          <w:b/>
          <w:bCs/>
        </w:rPr>
        <w:t xml:space="preserve"> and 4</w:t>
      </w:r>
      <w:r w:rsidRPr="00F3500E">
        <w:rPr>
          <w:b/>
          <w:bCs/>
          <w:vertAlign w:val="superscript"/>
        </w:rPr>
        <w:t>th</w:t>
      </w:r>
      <w:r w:rsidRPr="00F3500E">
        <w:rPr>
          <w:b/>
          <w:bCs/>
        </w:rPr>
        <w:t xml:space="preserve"> graders proficient in ELA (OHD, SLD, </w:t>
      </w:r>
      <w:proofErr w:type="spellStart"/>
      <w:r w:rsidRPr="00F3500E">
        <w:rPr>
          <w:b/>
          <w:bCs/>
        </w:rPr>
        <w:t>SoL</w:t>
      </w:r>
      <w:proofErr w:type="spellEnd"/>
      <w:r w:rsidRPr="00F3500E">
        <w:rPr>
          <w:b/>
          <w:bCs/>
        </w:rPr>
        <w:t>)</w:t>
      </w:r>
    </w:p>
    <w:p w14:paraId="4C461D64" w14:textId="21AA1833" w:rsidR="00F3500E" w:rsidRDefault="00F3500E" w:rsidP="00F3500E">
      <w:pPr>
        <w:pStyle w:val="NoSpacing"/>
      </w:pPr>
      <w:r>
        <w:t>2020: Target: 50%</w:t>
      </w:r>
      <w:r>
        <w:tab/>
        <w:t>Data: 10.5%</w:t>
      </w:r>
    </w:p>
    <w:p w14:paraId="61724046" w14:textId="6B1A73C2" w:rsidR="00F3500E" w:rsidRDefault="00F3500E" w:rsidP="00F3500E">
      <w:pPr>
        <w:pStyle w:val="NoSpacing"/>
      </w:pPr>
      <w:r>
        <w:t>2021: Target: 50%</w:t>
      </w:r>
      <w:r>
        <w:tab/>
        <w:t>Data: 11.3%</w:t>
      </w:r>
    </w:p>
    <w:p w14:paraId="1F48EDB1" w14:textId="5D76FC95" w:rsidR="00F3500E" w:rsidRDefault="00F3500E" w:rsidP="00F3500E">
      <w:pPr>
        <w:pStyle w:val="NoSpacing"/>
      </w:pPr>
      <w:r>
        <w:t>2022: Target: 50</w:t>
      </w:r>
      <w:proofErr w:type="gramStart"/>
      <w:r>
        <w:t xml:space="preserve">% </w:t>
      </w:r>
      <w:r>
        <w:tab/>
        <w:t>Data</w:t>
      </w:r>
      <w:proofErr w:type="gramEnd"/>
      <w:r>
        <w:t>: 11.1%</w:t>
      </w:r>
    </w:p>
    <w:p w14:paraId="6E784CC1" w14:textId="29FB0DA7" w:rsidR="00F3500E" w:rsidRDefault="00F3500E" w:rsidP="00F3500E">
      <w:pPr>
        <w:pStyle w:val="NoSpacing"/>
      </w:pPr>
      <w:r>
        <w:t>2023: Target: 50</w:t>
      </w:r>
      <w:proofErr w:type="gramStart"/>
      <w:r>
        <w:t xml:space="preserve">% </w:t>
      </w:r>
      <w:r>
        <w:tab/>
        <w:t>Data</w:t>
      </w:r>
      <w:proofErr w:type="gramEnd"/>
      <w:r>
        <w:t xml:space="preserve">: 11.8% </w:t>
      </w:r>
    </w:p>
    <w:p w14:paraId="153E2B6A" w14:textId="4CA75BAA" w:rsidR="00F3500E" w:rsidRPr="00E671F5" w:rsidRDefault="00F3500E" w:rsidP="00F3500E">
      <w:pPr>
        <w:pStyle w:val="NoSpacing"/>
      </w:pPr>
      <w:r>
        <w:t>2024: Target: 50</w:t>
      </w:r>
      <w:proofErr w:type="gramStart"/>
      <w:r>
        <w:t xml:space="preserve">% </w:t>
      </w:r>
      <w:r>
        <w:tab/>
        <w:t>Data</w:t>
      </w:r>
      <w:proofErr w:type="gramEnd"/>
      <w:r>
        <w:t>: 13.2%</w:t>
      </w:r>
    </w:p>
    <w:p w14:paraId="79FA0995" w14:textId="77777777" w:rsidR="00E671F5" w:rsidRDefault="00E671F5" w:rsidP="00E671F5">
      <w:pPr>
        <w:pStyle w:val="NoSpacing"/>
      </w:pPr>
    </w:p>
    <w:p w14:paraId="4D4D3E5B" w14:textId="70B8B697" w:rsidR="00F3500E" w:rsidRPr="00C9087C" w:rsidRDefault="00F3500E" w:rsidP="00E671F5">
      <w:pPr>
        <w:pStyle w:val="NoSpacing"/>
        <w:rPr>
          <w:b/>
          <w:bCs/>
        </w:rPr>
      </w:pPr>
      <w:r w:rsidRPr="00C9087C">
        <w:rPr>
          <w:b/>
          <w:bCs/>
        </w:rPr>
        <w:lastRenderedPageBreak/>
        <w:t>School Year 2024-2025: Percent of 3</w:t>
      </w:r>
      <w:r w:rsidRPr="00C9087C">
        <w:rPr>
          <w:b/>
          <w:bCs/>
          <w:vertAlign w:val="superscript"/>
        </w:rPr>
        <w:t>rd</w:t>
      </w:r>
      <w:r w:rsidRPr="00C9087C">
        <w:rPr>
          <w:b/>
          <w:bCs/>
        </w:rPr>
        <w:t xml:space="preserve"> and 4</w:t>
      </w:r>
      <w:r w:rsidRPr="00C9087C">
        <w:rPr>
          <w:b/>
          <w:bCs/>
          <w:vertAlign w:val="superscript"/>
        </w:rPr>
        <w:t>th</w:t>
      </w:r>
      <w:r w:rsidRPr="00C9087C">
        <w:rPr>
          <w:b/>
          <w:bCs/>
        </w:rPr>
        <w:t xml:space="preserve"> grade students proficient in ELA</w:t>
      </w:r>
    </w:p>
    <w:p w14:paraId="67F58F18" w14:textId="382AB412" w:rsidR="00F3500E" w:rsidRDefault="00F3500E" w:rsidP="00E671F5">
      <w:pPr>
        <w:pStyle w:val="NoSpacing"/>
      </w:pPr>
      <w:r>
        <w:t>ASD: 21.6%</w:t>
      </w:r>
    </w:p>
    <w:p w14:paraId="296D9C80" w14:textId="4CAA071C" w:rsidR="00F3500E" w:rsidRDefault="00F3500E" w:rsidP="00E671F5">
      <w:pPr>
        <w:pStyle w:val="NoSpacing"/>
      </w:pPr>
      <w:r>
        <w:t>OHD: 12.9%</w:t>
      </w:r>
    </w:p>
    <w:p w14:paraId="69E7BD4D" w14:textId="658E26F7" w:rsidR="00F3500E" w:rsidRDefault="00F3500E" w:rsidP="00E671F5">
      <w:pPr>
        <w:pStyle w:val="NoSpacing"/>
      </w:pPr>
      <w:r>
        <w:t>SLD: 8.8</w:t>
      </w:r>
      <w:r w:rsidR="00C9087C">
        <w:t>%</w:t>
      </w:r>
    </w:p>
    <w:p w14:paraId="3DEB2417" w14:textId="211CB666" w:rsidR="00F3500E" w:rsidRDefault="00F3500E" w:rsidP="00E671F5">
      <w:pPr>
        <w:pStyle w:val="NoSpacing"/>
      </w:pPr>
      <w:proofErr w:type="spellStart"/>
      <w:r>
        <w:t>SoL</w:t>
      </w:r>
      <w:proofErr w:type="spellEnd"/>
      <w:r>
        <w:t xml:space="preserve">: </w:t>
      </w:r>
      <w:r w:rsidR="00C9087C">
        <w:t>38.7%</w:t>
      </w:r>
    </w:p>
    <w:p w14:paraId="711E7381" w14:textId="5834329E" w:rsidR="00C9087C" w:rsidRDefault="00C9087C" w:rsidP="00E671F5">
      <w:pPr>
        <w:pStyle w:val="NoSpacing"/>
      </w:pPr>
      <w:proofErr w:type="spellStart"/>
      <w:r>
        <w:t>SiMR</w:t>
      </w:r>
      <w:proofErr w:type="spellEnd"/>
      <w:r>
        <w:t>: 14.9%</w:t>
      </w:r>
    </w:p>
    <w:p w14:paraId="7A5E8D6F" w14:textId="77777777" w:rsidR="00C9087C" w:rsidRDefault="00C9087C" w:rsidP="00E671F5">
      <w:pPr>
        <w:pStyle w:val="NoSpacing"/>
      </w:pPr>
    </w:p>
    <w:p w14:paraId="6F1BA93D" w14:textId="589EA74E" w:rsidR="00C9087C" w:rsidRPr="00C9087C" w:rsidRDefault="00C9087C" w:rsidP="00E671F5">
      <w:pPr>
        <w:pStyle w:val="NoSpacing"/>
        <w:rPr>
          <w:b/>
          <w:bCs/>
        </w:rPr>
      </w:pPr>
      <w:r w:rsidRPr="00C9087C">
        <w:rPr>
          <w:b/>
          <w:bCs/>
        </w:rPr>
        <w:t>Improvement Activities</w:t>
      </w:r>
    </w:p>
    <w:p w14:paraId="67C000B9" w14:textId="342F8CF5" w:rsidR="00C9087C" w:rsidRDefault="00C9087C" w:rsidP="00C9087C">
      <w:pPr>
        <w:pStyle w:val="NoSpacing"/>
        <w:numPr>
          <w:ilvl w:val="0"/>
          <w:numId w:val="16"/>
        </w:numPr>
      </w:pPr>
      <w:r>
        <w:t>Early Literacy Initiatives</w:t>
      </w:r>
    </w:p>
    <w:p w14:paraId="5C067141" w14:textId="18049517" w:rsidR="00C9087C" w:rsidRDefault="00C9087C" w:rsidP="00C9087C">
      <w:pPr>
        <w:pStyle w:val="NoSpacing"/>
        <w:numPr>
          <w:ilvl w:val="0"/>
          <w:numId w:val="16"/>
        </w:numPr>
      </w:pPr>
      <w:r>
        <w:t>Professional Learning Communities</w:t>
      </w:r>
    </w:p>
    <w:p w14:paraId="3D6D1333" w14:textId="52E270AA" w:rsidR="00C9087C" w:rsidRDefault="00C9087C" w:rsidP="00C9087C">
      <w:pPr>
        <w:pStyle w:val="NoSpacing"/>
        <w:numPr>
          <w:ilvl w:val="0"/>
          <w:numId w:val="16"/>
        </w:numPr>
      </w:pPr>
      <w:r>
        <w:t>Inclusive Education</w:t>
      </w:r>
    </w:p>
    <w:p w14:paraId="11E128EB" w14:textId="37EAA1F0" w:rsidR="00C9087C" w:rsidRDefault="00C9087C" w:rsidP="00C9087C">
      <w:pPr>
        <w:pStyle w:val="NoSpacing"/>
        <w:numPr>
          <w:ilvl w:val="1"/>
          <w:numId w:val="16"/>
        </w:numPr>
      </w:pPr>
      <w:hyperlink r:id="rId84" w:history="1">
        <w:r w:rsidRPr="00A31B81">
          <w:rPr>
            <w:rStyle w:val="Hyperlink"/>
          </w:rPr>
          <w:t>https://www.youtube.com/watch?v=ItUhmgYmI8Y</w:t>
        </w:r>
      </w:hyperlink>
      <w:r>
        <w:t xml:space="preserve"> </w:t>
      </w:r>
    </w:p>
    <w:p w14:paraId="7C5F8DC6" w14:textId="46D26FDC" w:rsidR="00C9087C" w:rsidRDefault="00C9087C" w:rsidP="00C9087C">
      <w:pPr>
        <w:pStyle w:val="NoSpacing"/>
        <w:numPr>
          <w:ilvl w:val="0"/>
          <w:numId w:val="16"/>
        </w:numPr>
      </w:pPr>
      <w:r>
        <w:t>Family Engagement</w:t>
      </w:r>
    </w:p>
    <w:p w14:paraId="34E99D46" w14:textId="086EE079" w:rsidR="00C9087C" w:rsidRDefault="00C9087C" w:rsidP="00C9087C">
      <w:pPr>
        <w:pStyle w:val="NoSpacing"/>
        <w:numPr>
          <w:ilvl w:val="1"/>
          <w:numId w:val="16"/>
        </w:numPr>
      </w:pPr>
      <w:hyperlink r:id="rId85" w:history="1">
        <w:r w:rsidRPr="00A31B81">
          <w:rPr>
            <w:rStyle w:val="Hyperlink"/>
          </w:rPr>
          <w:t>https://www.youtube.com/watch?v=E_VuG8SSwaw</w:t>
        </w:r>
      </w:hyperlink>
      <w:r>
        <w:t xml:space="preserve"> </w:t>
      </w:r>
    </w:p>
    <w:p w14:paraId="25CC78EF" w14:textId="77777777" w:rsidR="00C9087C" w:rsidRDefault="00C9087C" w:rsidP="00C9087C">
      <w:pPr>
        <w:pStyle w:val="NoSpacing"/>
      </w:pPr>
    </w:p>
    <w:p w14:paraId="5AA1531E" w14:textId="77777777" w:rsidR="00B92346" w:rsidRDefault="00B92346" w:rsidP="00B92346">
      <w:pPr>
        <w:pStyle w:val="NoSpacing"/>
      </w:pPr>
      <w:r>
        <w:t>For more information on the State Performance Plan/Annual Performance Report</w:t>
      </w:r>
    </w:p>
    <w:p w14:paraId="79FE8FD8" w14:textId="4F58A0CC" w:rsidR="00B92346" w:rsidRDefault="00B92346" w:rsidP="00B92346">
      <w:pPr>
        <w:pStyle w:val="NoSpacing"/>
      </w:pPr>
      <w:r>
        <w:t xml:space="preserve">indicators, follow this link to the HIDOE webpage </w:t>
      </w:r>
      <w:hyperlink r:id="rId86" w:history="1">
        <w:r w:rsidRPr="00A31B81">
          <w:rPr>
            <w:rStyle w:val="Hyperlink"/>
          </w:rPr>
          <w:t>https://hawaiipublicschools.org/data-reports/state-reports/state-performance-plan-annual-performance-report/?highlight=spp%2Fapr</w:t>
        </w:r>
      </w:hyperlink>
      <w:r>
        <w:t xml:space="preserve"> . And if you would like to offer your</w:t>
      </w:r>
    </w:p>
    <w:p w14:paraId="35E14B87" w14:textId="77777777" w:rsidR="00B92346" w:rsidRDefault="00B92346" w:rsidP="00B92346">
      <w:pPr>
        <w:pStyle w:val="NoSpacing"/>
      </w:pPr>
      <w:r>
        <w:t>feedback on the targets or improvement strategies for Indicator 17 - State Systemic</w:t>
      </w:r>
    </w:p>
    <w:p w14:paraId="5D1D883C" w14:textId="1909FE9E" w:rsidR="00B92346" w:rsidRDefault="00B92346" w:rsidP="00B92346">
      <w:pPr>
        <w:pStyle w:val="NoSpacing"/>
      </w:pPr>
      <w:r>
        <w:t xml:space="preserve">Improvement Plan, please click on this link to a feedback form </w:t>
      </w:r>
      <w:hyperlink r:id="rId87" w:history="1">
        <w:r w:rsidRPr="00A31B81">
          <w:rPr>
            <w:rStyle w:val="Hyperlink"/>
          </w:rPr>
          <w:t>https://docs.google.com/forms/d/17nMkm9s7BByJwwWtHdIk9Rtgkse8OGXZyvvQjkZUEPg/preview?edit_requested=true</w:t>
        </w:r>
      </w:hyperlink>
      <w:r>
        <w:t xml:space="preserve"> .</w:t>
      </w:r>
    </w:p>
    <w:p w14:paraId="5D57FAC4" w14:textId="3C0E7CF3" w:rsidR="00C9087C" w:rsidRDefault="00B92346" w:rsidP="00B92346">
      <w:pPr>
        <w:pStyle w:val="NoSpacing"/>
      </w:pPr>
      <w:r>
        <w:t xml:space="preserve">December 2025 </w:t>
      </w:r>
    </w:p>
    <w:p w14:paraId="23ECF968" w14:textId="77777777" w:rsidR="002769B1" w:rsidRDefault="002769B1" w:rsidP="00B92346">
      <w:pPr>
        <w:pStyle w:val="NoSpacing"/>
      </w:pPr>
    </w:p>
    <w:p w14:paraId="767BBD9A" w14:textId="77777777" w:rsidR="002769B1" w:rsidRDefault="002769B1" w:rsidP="002769B1">
      <w:r>
        <w:t>Learn more about Indicator 17: State Systemic Improvement Plan (SSIP) and leave feedback</w:t>
      </w:r>
    </w:p>
    <w:p w14:paraId="0425BEE0" w14:textId="77777777" w:rsidR="002769B1" w:rsidRDefault="002769B1" w:rsidP="002769B1">
      <w:pPr>
        <w:pStyle w:val="ListParagraph"/>
        <w:numPr>
          <w:ilvl w:val="0"/>
          <w:numId w:val="2"/>
        </w:numPr>
      </w:pPr>
      <w:hyperlink r:id="rId88" w:history="1">
        <w:r w:rsidRPr="00381799">
          <w:rPr>
            <w:rStyle w:val="Hyperlink"/>
          </w:rPr>
          <w:t>Presentation Slides</w:t>
        </w:r>
      </w:hyperlink>
    </w:p>
    <w:p w14:paraId="371849A7" w14:textId="77777777" w:rsidR="002769B1" w:rsidRDefault="002769B1" w:rsidP="002769B1">
      <w:pPr>
        <w:pStyle w:val="ListParagraph"/>
        <w:numPr>
          <w:ilvl w:val="0"/>
          <w:numId w:val="2"/>
        </w:numPr>
      </w:pPr>
      <w:hyperlink r:id="rId89" w:history="1">
        <w:r w:rsidRPr="00381799">
          <w:rPr>
            <w:rStyle w:val="Hyperlink"/>
          </w:rPr>
          <w:t>Fact Sheet</w:t>
        </w:r>
      </w:hyperlink>
    </w:p>
    <w:p w14:paraId="39CE60F0" w14:textId="77777777" w:rsidR="002769B1" w:rsidRDefault="002769B1" w:rsidP="002769B1">
      <w:pPr>
        <w:pStyle w:val="ListParagraph"/>
        <w:numPr>
          <w:ilvl w:val="0"/>
          <w:numId w:val="2"/>
        </w:numPr>
      </w:pPr>
      <w:hyperlink r:id="rId90" w:history="1">
        <w:r w:rsidRPr="00381799">
          <w:rPr>
            <w:rStyle w:val="Hyperlink"/>
          </w:rPr>
          <w:t>Infographic</w:t>
        </w:r>
      </w:hyperlink>
    </w:p>
    <w:p w14:paraId="3D69A5CA" w14:textId="77777777" w:rsidR="002769B1" w:rsidRDefault="002769B1" w:rsidP="002769B1">
      <w:pPr>
        <w:pStyle w:val="ListParagraph"/>
        <w:numPr>
          <w:ilvl w:val="0"/>
          <w:numId w:val="2"/>
        </w:numPr>
      </w:pPr>
      <w:hyperlink r:id="rId91" w:history="1">
        <w:r w:rsidRPr="00381799">
          <w:rPr>
            <w:rStyle w:val="Hyperlink"/>
          </w:rPr>
          <w:t>Feedback Form</w:t>
        </w:r>
      </w:hyperlink>
    </w:p>
    <w:p w14:paraId="18A469CE" w14:textId="77777777" w:rsidR="002769B1" w:rsidRDefault="002769B1" w:rsidP="00B92346">
      <w:pPr>
        <w:pStyle w:val="NoSpacing"/>
      </w:pPr>
    </w:p>
    <w:p w14:paraId="48879B28" w14:textId="77777777" w:rsidR="009247D5" w:rsidRPr="00521F34" w:rsidRDefault="009247D5" w:rsidP="00743031"/>
    <w:p w14:paraId="117156E2" w14:textId="30831FAC" w:rsidR="00276AE9" w:rsidRPr="005B4C35" w:rsidRDefault="002769B1" w:rsidP="00743031">
      <w:pPr>
        <w:rPr>
          <w:b/>
          <w:bCs/>
          <w:sz w:val="32"/>
          <w:szCs w:val="32"/>
        </w:rPr>
      </w:pPr>
      <w:r>
        <w:rPr>
          <w:b/>
          <w:bCs/>
          <w:sz w:val="32"/>
          <w:szCs w:val="32"/>
        </w:rPr>
        <w:t xml:space="preserve">Page 15: Winter </w:t>
      </w:r>
      <w:r w:rsidR="00276AE9" w:rsidRPr="005B4C35">
        <w:rPr>
          <w:b/>
          <w:bCs/>
          <w:sz w:val="32"/>
          <w:szCs w:val="32"/>
        </w:rPr>
        <w:t xml:space="preserve">Calendar </w:t>
      </w:r>
    </w:p>
    <w:p w14:paraId="2D164D50" w14:textId="77777777" w:rsidR="00276AE9" w:rsidRDefault="00276AE9" w:rsidP="00276AE9">
      <w:pPr>
        <w:pStyle w:val="NoSpacing"/>
        <w:rPr>
          <w:b/>
          <w:bCs/>
        </w:rPr>
      </w:pPr>
      <w:r>
        <w:rPr>
          <w:b/>
          <w:bCs/>
        </w:rPr>
        <w:t>1/3</w:t>
      </w:r>
      <w:r>
        <w:rPr>
          <w:b/>
          <w:bCs/>
        </w:rPr>
        <w:tab/>
      </w:r>
      <w:proofErr w:type="spellStart"/>
      <w:r>
        <w:rPr>
          <w:b/>
          <w:bCs/>
        </w:rPr>
        <w:t>AccesSurf</w:t>
      </w:r>
      <w:proofErr w:type="spellEnd"/>
      <w:r>
        <w:rPr>
          <w:b/>
          <w:bCs/>
        </w:rPr>
        <w:t xml:space="preserve"> Day at the Beach  </w:t>
      </w:r>
    </w:p>
    <w:p w14:paraId="4BA0B0BB" w14:textId="77777777" w:rsidR="00276AE9" w:rsidRDefault="00276AE9" w:rsidP="00276AE9">
      <w:pPr>
        <w:pStyle w:val="NoSpacing"/>
      </w:pPr>
      <w:r>
        <w:rPr>
          <w:b/>
          <w:bCs/>
        </w:rPr>
        <w:t>2/7</w:t>
      </w:r>
      <w:r>
        <w:rPr>
          <w:b/>
          <w:bCs/>
        </w:rPr>
        <w:tab/>
      </w:r>
      <w:r>
        <w:t>9:30 am – 1:30 pm     FREE</w:t>
      </w:r>
    </w:p>
    <w:p w14:paraId="6EA8D863" w14:textId="77777777" w:rsidR="00276AE9" w:rsidRDefault="00276AE9" w:rsidP="00276AE9">
      <w:pPr>
        <w:pStyle w:val="NoSpacing"/>
      </w:pPr>
      <w:r>
        <w:tab/>
        <w:t xml:space="preserve">Join </w:t>
      </w:r>
      <w:proofErr w:type="spellStart"/>
      <w:r>
        <w:t>AccesSurf</w:t>
      </w:r>
      <w:proofErr w:type="spellEnd"/>
      <w:r>
        <w:t xml:space="preserve"> at White Plains Beach</w:t>
      </w:r>
    </w:p>
    <w:p w14:paraId="5E8241BA" w14:textId="77777777" w:rsidR="00276AE9" w:rsidRDefault="00276AE9" w:rsidP="00276AE9">
      <w:pPr>
        <w:pStyle w:val="NoSpacing"/>
      </w:pPr>
      <w:r>
        <w:tab/>
        <w:t xml:space="preserve">For a day of assisted surfing and ocean </w:t>
      </w:r>
    </w:p>
    <w:p w14:paraId="46206ED6" w14:textId="77777777" w:rsidR="00276AE9" w:rsidRPr="00C5101A" w:rsidRDefault="00276AE9" w:rsidP="00276AE9">
      <w:pPr>
        <w:pStyle w:val="NoSpacing"/>
      </w:pPr>
      <w:r>
        <w:tab/>
        <w:t xml:space="preserve">Access. Sign up at </w:t>
      </w:r>
      <w:hyperlink r:id="rId92" w:history="1">
        <w:r w:rsidRPr="0044064E">
          <w:rPr>
            <w:rStyle w:val="Hyperlink"/>
          </w:rPr>
          <w:t>www.accessurf.org</w:t>
        </w:r>
      </w:hyperlink>
      <w:r>
        <w:t xml:space="preserve"> </w:t>
      </w:r>
    </w:p>
    <w:p w14:paraId="6548E1A7" w14:textId="77777777" w:rsidR="00276AE9" w:rsidRDefault="00276AE9" w:rsidP="00276AE9">
      <w:pPr>
        <w:pStyle w:val="NoSpacing"/>
        <w:rPr>
          <w:b/>
          <w:bCs/>
        </w:rPr>
      </w:pPr>
    </w:p>
    <w:p w14:paraId="3805C2AC" w14:textId="77777777" w:rsidR="00276AE9" w:rsidRDefault="00276AE9" w:rsidP="00276AE9">
      <w:pPr>
        <w:pStyle w:val="NoSpacing"/>
        <w:rPr>
          <w:b/>
          <w:bCs/>
        </w:rPr>
      </w:pPr>
      <w:r>
        <w:rPr>
          <w:b/>
          <w:bCs/>
        </w:rPr>
        <w:t>1/9</w:t>
      </w:r>
      <w:r>
        <w:rPr>
          <w:b/>
          <w:bCs/>
        </w:rPr>
        <w:tab/>
        <w:t xml:space="preserve">SEAC Meeting     </w:t>
      </w:r>
    </w:p>
    <w:p w14:paraId="500A15C1" w14:textId="77777777" w:rsidR="00276AE9" w:rsidRDefault="00276AE9" w:rsidP="00276AE9">
      <w:pPr>
        <w:pStyle w:val="NoSpacing"/>
        <w:rPr>
          <w:b/>
          <w:bCs/>
        </w:rPr>
      </w:pPr>
      <w:r>
        <w:rPr>
          <w:b/>
          <w:bCs/>
        </w:rPr>
        <w:t>2/13</w:t>
      </w:r>
      <w:r>
        <w:rPr>
          <w:b/>
          <w:bCs/>
        </w:rPr>
        <w:tab/>
      </w:r>
      <w:r w:rsidRPr="00C5101A">
        <w:t>9:00 am – 12:0 pm</w:t>
      </w:r>
      <w:r>
        <w:rPr>
          <w:b/>
          <w:bCs/>
        </w:rPr>
        <w:t xml:space="preserve">   </w:t>
      </w:r>
      <w:r w:rsidRPr="00842306">
        <w:t>Virtual</w:t>
      </w:r>
      <w:r>
        <w:t xml:space="preserve">   FREE</w:t>
      </w:r>
    </w:p>
    <w:p w14:paraId="2DF15BB7" w14:textId="77777777" w:rsidR="00276AE9" w:rsidRDefault="00276AE9" w:rsidP="00276AE9">
      <w:pPr>
        <w:pStyle w:val="NoSpacing"/>
        <w:ind w:left="720"/>
      </w:pPr>
      <w:proofErr w:type="gramStart"/>
      <w:r>
        <w:t>The Special Education Advisory Council,</w:t>
      </w:r>
      <w:proofErr w:type="gramEnd"/>
      <w:r>
        <w:t xml:space="preserve"> meets monthly to discuss the unmet needs of children with disabilities in public schools. Public input is available during each meeting. </w:t>
      </w:r>
    </w:p>
    <w:p w14:paraId="1F5843B7" w14:textId="77777777" w:rsidR="00276AE9" w:rsidRDefault="00276AE9" w:rsidP="00276AE9">
      <w:pPr>
        <w:pStyle w:val="NoSpacing"/>
        <w:ind w:left="720"/>
      </w:pPr>
      <w:r>
        <w:t xml:space="preserve">For the Zoom link, visit the agenda page </w:t>
      </w:r>
    </w:p>
    <w:p w14:paraId="182A7ADB" w14:textId="77777777" w:rsidR="00276AE9" w:rsidRDefault="00276AE9" w:rsidP="00276AE9">
      <w:pPr>
        <w:pStyle w:val="NoSpacing"/>
        <w:ind w:left="720"/>
      </w:pPr>
      <w:hyperlink r:id="rId93" w:history="1">
        <w:r w:rsidRPr="00CA60F6">
          <w:rPr>
            <w:rStyle w:val="Hyperlink"/>
          </w:rPr>
          <w:t>https://seac-hawaii.org/</w:t>
        </w:r>
      </w:hyperlink>
      <w:r>
        <w:t xml:space="preserve"> </w:t>
      </w:r>
    </w:p>
    <w:p w14:paraId="30B7DFF4" w14:textId="77777777" w:rsidR="00276AE9" w:rsidRDefault="00276AE9" w:rsidP="00276AE9">
      <w:pPr>
        <w:pStyle w:val="NoSpacing"/>
        <w:rPr>
          <w:b/>
          <w:bCs/>
        </w:rPr>
      </w:pPr>
    </w:p>
    <w:p w14:paraId="1917568E" w14:textId="77777777" w:rsidR="00276AE9" w:rsidRDefault="00276AE9" w:rsidP="00276AE9">
      <w:pPr>
        <w:pStyle w:val="NoSpacing"/>
        <w:rPr>
          <w:b/>
          <w:bCs/>
        </w:rPr>
      </w:pPr>
      <w:r>
        <w:rPr>
          <w:b/>
          <w:bCs/>
        </w:rPr>
        <w:t>1/13</w:t>
      </w:r>
      <w:r>
        <w:rPr>
          <w:b/>
          <w:bCs/>
        </w:rPr>
        <w:tab/>
        <w:t>Read to Me International Foundation</w:t>
      </w:r>
    </w:p>
    <w:p w14:paraId="2F6040EE" w14:textId="77777777" w:rsidR="00276AE9" w:rsidRDefault="00276AE9" w:rsidP="00276AE9">
      <w:pPr>
        <w:pStyle w:val="NoSpacing"/>
      </w:pPr>
      <w:r>
        <w:t xml:space="preserve"> </w:t>
      </w:r>
      <w:r>
        <w:tab/>
        <w:t>5:30 – 6:30 pm    Virtual     FREE</w:t>
      </w:r>
    </w:p>
    <w:p w14:paraId="1AA7BEE8" w14:textId="77777777" w:rsidR="00276AE9" w:rsidRDefault="00276AE9" w:rsidP="00276AE9">
      <w:pPr>
        <w:pStyle w:val="NoSpacing"/>
      </w:pPr>
      <w:r>
        <w:tab/>
        <w:t xml:space="preserve">The event includes </w:t>
      </w:r>
      <w:proofErr w:type="gramStart"/>
      <w:r>
        <w:t>read-</w:t>
      </w:r>
      <w:proofErr w:type="spellStart"/>
      <w:r>
        <w:t>alouds</w:t>
      </w:r>
      <w:proofErr w:type="spellEnd"/>
      <w:r>
        <w:t>,</w:t>
      </w:r>
      <w:proofErr w:type="gramEnd"/>
      <w:r>
        <w:t xml:space="preserve"> songs </w:t>
      </w:r>
    </w:p>
    <w:p w14:paraId="305398F5" w14:textId="77777777" w:rsidR="00276AE9" w:rsidRDefault="00276AE9" w:rsidP="00276AE9">
      <w:pPr>
        <w:pStyle w:val="NoSpacing"/>
      </w:pPr>
      <w:r>
        <w:tab/>
        <w:t xml:space="preserve">And reading resources for parents and </w:t>
      </w:r>
    </w:p>
    <w:p w14:paraId="121FBE35" w14:textId="77777777" w:rsidR="00276AE9" w:rsidRDefault="00276AE9" w:rsidP="00276AE9">
      <w:pPr>
        <w:pStyle w:val="NoSpacing"/>
      </w:pPr>
      <w:r>
        <w:tab/>
        <w:t xml:space="preserve">Caregivers. Attendees will be mailed a </w:t>
      </w:r>
    </w:p>
    <w:p w14:paraId="66D0AA81" w14:textId="77777777" w:rsidR="00276AE9" w:rsidRDefault="00276AE9" w:rsidP="00276AE9">
      <w:pPr>
        <w:pStyle w:val="NoSpacing"/>
      </w:pPr>
      <w:r>
        <w:tab/>
        <w:t>Free book after the event. For more</w:t>
      </w:r>
    </w:p>
    <w:p w14:paraId="6E29F9FE" w14:textId="77777777" w:rsidR="00276AE9" w:rsidRDefault="00276AE9" w:rsidP="00276AE9">
      <w:pPr>
        <w:pStyle w:val="NoSpacing"/>
      </w:pPr>
      <w:r>
        <w:tab/>
        <w:t>Info and a zoom link, visit our calendar</w:t>
      </w:r>
    </w:p>
    <w:p w14:paraId="5B686B06" w14:textId="77777777" w:rsidR="00276AE9" w:rsidRDefault="00276AE9" w:rsidP="00276AE9">
      <w:pPr>
        <w:pStyle w:val="NoSpacing"/>
      </w:pPr>
      <w:r>
        <w:tab/>
        <w:t xml:space="preserve">Page at </w:t>
      </w:r>
      <w:hyperlink r:id="rId94" w:history="1">
        <w:r w:rsidRPr="008716AD">
          <w:rPr>
            <w:rStyle w:val="Hyperlink"/>
          </w:rPr>
          <w:t>www.spinhawaii.org/events</w:t>
        </w:r>
      </w:hyperlink>
      <w:r>
        <w:t xml:space="preserve"> </w:t>
      </w:r>
    </w:p>
    <w:p w14:paraId="4FDEB8CB" w14:textId="77777777" w:rsidR="00276AE9" w:rsidRDefault="00276AE9" w:rsidP="00276AE9">
      <w:pPr>
        <w:pStyle w:val="NoSpacing"/>
      </w:pPr>
    </w:p>
    <w:p w14:paraId="2E642800" w14:textId="77777777" w:rsidR="00276AE9" w:rsidRDefault="00276AE9" w:rsidP="00276AE9">
      <w:pPr>
        <w:pStyle w:val="NoSpacing"/>
        <w:rPr>
          <w:b/>
          <w:bCs/>
        </w:rPr>
      </w:pPr>
      <w:r>
        <w:rPr>
          <w:b/>
          <w:bCs/>
        </w:rPr>
        <w:t>1/14</w:t>
      </w:r>
      <w:r>
        <w:rPr>
          <w:b/>
          <w:bCs/>
        </w:rPr>
        <w:tab/>
        <w:t>UH Men’s Volleyball Practice</w:t>
      </w:r>
    </w:p>
    <w:p w14:paraId="535F6330" w14:textId="77777777" w:rsidR="00276AE9" w:rsidRDefault="00276AE9" w:rsidP="00276AE9">
      <w:pPr>
        <w:pStyle w:val="NoSpacing"/>
      </w:pPr>
      <w:r>
        <w:tab/>
        <w:t>1:00 – 2:00 pm   In Person   FREE</w:t>
      </w:r>
    </w:p>
    <w:p w14:paraId="0D6D0474" w14:textId="77777777" w:rsidR="00276AE9" w:rsidRDefault="00276AE9" w:rsidP="00276AE9">
      <w:pPr>
        <w:pStyle w:val="NoSpacing"/>
      </w:pPr>
      <w:r>
        <w:tab/>
        <w:t xml:space="preserve">Join the Hawaii Autism Foundation as </w:t>
      </w:r>
    </w:p>
    <w:p w14:paraId="2A508BB7" w14:textId="77777777" w:rsidR="00276AE9" w:rsidRDefault="00276AE9" w:rsidP="00276AE9">
      <w:pPr>
        <w:pStyle w:val="NoSpacing"/>
      </w:pPr>
      <w:r>
        <w:tab/>
        <w:t xml:space="preserve">They attend volleyball practice before </w:t>
      </w:r>
    </w:p>
    <w:p w14:paraId="6F0CC072" w14:textId="77777777" w:rsidR="00276AE9" w:rsidRDefault="00276AE9" w:rsidP="00276AE9">
      <w:pPr>
        <w:pStyle w:val="NoSpacing"/>
      </w:pPr>
      <w:r>
        <w:tab/>
        <w:t>Game night. Registration required, sign</w:t>
      </w:r>
    </w:p>
    <w:p w14:paraId="573FD4DE" w14:textId="77777777" w:rsidR="00276AE9" w:rsidRDefault="00276AE9" w:rsidP="00276AE9">
      <w:pPr>
        <w:pStyle w:val="NoSpacing"/>
      </w:pPr>
      <w:r>
        <w:tab/>
        <w:t xml:space="preserve">Up at </w:t>
      </w:r>
      <w:hyperlink r:id="rId95" w:history="1">
        <w:r w:rsidRPr="00446DC3">
          <w:rPr>
            <w:rStyle w:val="Hyperlink"/>
          </w:rPr>
          <w:t>www.hawaiiautismfoundation.org</w:t>
        </w:r>
      </w:hyperlink>
      <w:r>
        <w:t xml:space="preserve"> </w:t>
      </w:r>
    </w:p>
    <w:p w14:paraId="46D62170" w14:textId="77777777" w:rsidR="00276AE9" w:rsidRDefault="00276AE9" w:rsidP="00276AE9">
      <w:pPr>
        <w:pStyle w:val="NoSpacing"/>
      </w:pPr>
    </w:p>
    <w:p w14:paraId="0B587887" w14:textId="77777777" w:rsidR="00C52816" w:rsidRDefault="00C52816" w:rsidP="00C52816">
      <w:pPr>
        <w:pStyle w:val="NoSpacing"/>
        <w:rPr>
          <w:b/>
          <w:bCs/>
        </w:rPr>
      </w:pPr>
      <w:r>
        <w:rPr>
          <w:b/>
          <w:bCs/>
        </w:rPr>
        <w:t>1/15</w:t>
      </w:r>
      <w:r>
        <w:rPr>
          <w:b/>
          <w:bCs/>
        </w:rPr>
        <w:tab/>
        <w:t>Youth Mental Health First Aid for Adults</w:t>
      </w:r>
    </w:p>
    <w:p w14:paraId="5C147F19" w14:textId="77777777" w:rsidR="00C52816" w:rsidRPr="00992D2E" w:rsidRDefault="00C52816" w:rsidP="00C52816">
      <w:pPr>
        <w:pStyle w:val="NoSpacing"/>
      </w:pPr>
      <w:r>
        <w:rPr>
          <w:b/>
          <w:bCs/>
        </w:rPr>
        <w:tab/>
      </w:r>
      <w:r w:rsidRPr="00992D2E">
        <w:t>8:30 am</w:t>
      </w:r>
      <w:r>
        <w:t xml:space="preserve"> – 3:30 pm In person   FREE</w:t>
      </w:r>
    </w:p>
    <w:p w14:paraId="195CDACB" w14:textId="77777777" w:rsidR="00C52816" w:rsidRDefault="00C52816" w:rsidP="00C52816">
      <w:pPr>
        <w:pStyle w:val="NoSpacing"/>
      </w:pPr>
      <w:r>
        <w:rPr>
          <w:b/>
          <w:bCs/>
        </w:rPr>
        <w:tab/>
      </w:r>
      <w:r>
        <w:t xml:space="preserve">A skills-based training for adults to </w:t>
      </w:r>
    </w:p>
    <w:p w14:paraId="1A426920" w14:textId="77777777" w:rsidR="00C52816" w:rsidRDefault="00C52816" w:rsidP="00C52816">
      <w:pPr>
        <w:pStyle w:val="NoSpacing"/>
      </w:pPr>
      <w:r>
        <w:tab/>
        <w:t xml:space="preserve">recognize and respond to mental health </w:t>
      </w:r>
    </w:p>
    <w:p w14:paraId="00C7C021" w14:textId="77777777" w:rsidR="00C52816" w:rsidRDefault="00C52816" w:rsidP="00C52816">
      <w:pPr>
        <w:pStyle w:val="NoSpacing"/>
      </w:pPr>
      <w:r>
        <w:tab/>
        <w:t xml:space="preserve">Or substance use challenges in youth </w:t>
      </w:r>
    </w:p>
    <w:p w14:paraId="35230498" w14:textId="77777777" w:rsidR="002769B1" w:rsidRDefault="00C52816" w:rsidP="00C52816">
      <w:pPr>
        <w:pStyle w:val="NoSpacing"/>
        <w:ind w:left="720"/>
      </w:pPr>
      <w:r>
        <w:t xml:space="preserve">Aged 12-18. For more info, call 808-305-9843. </w:t>
      </w:r>
    </w:p>
    <w:p w14:paraId="620EFEE2" w14:textId="3162C4C2" w:rsidR="00C52816" w:rsidRDefault="00C52816" w:rsidP="00C52816">
      <w:pPr>
        <w:pStyle w:val="NoSpacing"/>
        <w:ind w:left="720"/>
      </w:pPr>
      <w:r>
        <w:t xml:space="preserve">Register: </w:t>
      </w:r>
      <w:hyperlink r:id="rId96" w:tgtFrame="_blank" w:tooltip="https://urldefense.com/v3/__http://bit.ly/4dXmTi0__;!!LIYSdFfckKA!1GeJos1o_fWiqZTo03tlcaWE2lwyaAfvbKqFrcQ-kLGdJdV1JWs0DoW5p9CD7OPzoWVUNqWdAkdVQPy70QytXVEb_9iyaF2sHMauraIJiQ$" w:history="1">
        <w:r w:rsidRPr="00992D2E">
          <w:rPr>
            <w:rStyle w:val="Hyperlink"/>
          </w:rPr>
          <w:t>http://bit.ly/4dXmTi0</w:t>
        </w:r>
      </w:hyperlink>
      <w:r w:rsidRPr="00992D2E">
        <w:t>.</w:t>
      </w:r>
      <w:r>
        <w:t xml:space="preserve"> </w:t>
      </w:r>
    </w:p>
    <w:p w14:paraId="78C80936" w14:textId="5AB80E72" w:rsidR="00276AE9" w:rsidRDefault="00C52816" w:rsidP="00C52816">
      <w:pPr>
        <w:pStyle w:val="NoSpacing"/>
        <w:ind w:left="720"/>
      </w:pPr>
      <w:r>
        <w:tab/>
      </w:r>
    </w:p>
    <w:p w14:paraId="60754BDE" w14:textId="4C398E12" w:rsidR="00C52816" w:rsidRDefault="00C52816" w:rsidP="00C52816">
      <w:pPr>
        <w:pStyle w:val="NoSpacing"/>
      </w:pPr>
      <w:r>
        <w:t xml:space="preserve">SPIN would like to wish you a very merry and safe holiday season!  We are grateful </w:t>
      </w:r>
      <w:proofErr w:type="gramStart"/>
      <w:r>
        <w:t>for</w:t>
      </w:r>
      <w:proofErr w:type="gramEnd"/>
      <w:r>
        <w:t xml:space="preserve"> the parents, helping professionals and community partners who have kept SPIN going for more than 40 years! </w:t>
      </w:r>
    </w:p>
    <w:p w14:paraId="0910E396" w14:textId="77777777" w:rsidR="00C52816" w:rsidRDefault="00C52816" w:rsidP="00C52816">
      <w:pPr>
        <w:pStyle w:val="NoSpacing"/>
      </w:pPr>
    </w:p>
    <w:p w14:paraId="7287F5AF" w14:textId="77777777" w:rsidR="00276AE9" w:rsidRDefault="00276AE9" w:rsidP="00276AE9">
      <w:pPr>
        <w:pStyle w:val="NoSpacing"/>
        <w:rPr>
          <w:b/>
          <w:bCs/>
        </w:rPr>
      </w:pPr>
      <w:r>
        <w:rPr>
          <w:b/>
          <w:bCs/>
        </w:rPr>
        <w:t>Join us</w:t>
      </w:r>
      <w:r w:rsidRPr="005A04F0">
        <w:rPr>
          <w:b/>
          <w:bCs/>
        </w:rPr>
        <w:t xml:space="preserve"> for the 40</w:t>
      </w:r>
      <w:r w:rsidRPr="005A04F0">
        <w:rPr>
          <w:b/>
          <w:bCs/>
          <w:vertAlign w:val="superscript"/>
        </w:rPr>
        <w:t>th</w:t>
      </w:r>
      <w:r w:rsidRPr="005A04F0">
        <w:rPr>
          <w:b/>
          <w:bCs/>
        </w:rPr>
        <w:t xml:space="preserve"> annual SPIN Conference!  “SPIN is 40 and Fabulous!”</w:t>
      </w:r>
    </w:p>
    <w:p w14:paraId="64E92066" w14:textId="77777777" w:rsidR="00276AE9" w:rsidRDefault="00276AE9" w:rsidP="00276AE9">
      <w:pPr>
        <w:pStyle w:val="NoSpacing"/>
        <w:rPr>
          <w:b/>
          <w:bCs/>
        </w:rPr>
      </w:pPr>
      <w:r>
        <w:rPr>
          <w:b/>
          <w:bCs/>
        </w:rPr>
        <w:t>DATE: Saturday March 28, 2026</w:t>
      </w:r>
    </w:p>
    <w:p w14:paraId="5E8CE390" w14:textId="77777777" w:rsidR="00276AE9" w:rsidRDefault="00276AE9" w:rsidP="00276AE9">
      <w:pPr>
        <w:pStyle w:val="NoSpacing"/>
        <w:rPr>
          <w:b/>
          <w:bCs/>
        </w:rPr>
      </w:pPr>
      <w:r>
        <w:rPr>
          <w:b/>
          <w:bCs/>
        </w:rPr>
        <w:t>TIME: 8:30 am – 3:30 pm</w:t>
      </w:r>
    </w:p>
    <w:p w14:paraId="5E02E47A" w14:textId="77777777" w:rsidR="00276AE9" w:rsidRDefault="00276AE9" w:rsidP="00276AE9">
      <w:pPr>
        <w:pStyle w:val="NoSpacing"/>
        <w:rPr>
          <w:b/>
          <w:bCs/>
        </w:rPr>
      </w:pPr>
      <w:r w:rsidRPr="005A04F0">
        <w:rPr>
          <w:b/>
          <w:bCs/>
        </w:rPr>
        <w:t>LOCATION: UH Manoa Campus Center</w:t>
      </w:r>
    </w:p>
    <w:p w14:paraId="3003FC01" w14:textId="77777777" w:rsidR="00276AE9" w:rsidRDefault="00276AE9" w:rsidP="00276AE9">
      <w:pPr>
        <w:pStyle w:val="NoSpacing"/>
      </w:pPr>
      <w:r>
        <w:t xml:space="preserve">We’re going to party like </w:t>
      </w:r>
      <w:proofErr w:type="gramStart"/>
      <w:r>
        <w:t>it’s</w:t>
      </w:r>
      <w:proofErr w:type="gramEnd"/>
      <w:r>
        <w:t xml:space="preserve"> 1986, celebrating 40 years of the SPIN Conference!  </w:t>
      </w:r>
      <w:proofErr w:type="gramStart"/>
      <w:r>
        <w:t>So</w:t>
      </w:r>
      <w:proofErr w:type="gramEnd"/>
      <w:r>
        <w:t xml:space="preserve"> dust off those leg warmers, break out the Aqua Net and big earrings </w:t>
      </w:r>
      <w:proofErr w:type="gramStart"/>
      <w:r>
        <w:t>and come</w:t>
      </w:r>
      <w:proofErr w:type="gramEnd"/>
      <w:r>
        <w:t xml:space="preserve"> commemorate 40 years of:</w:t>
      </w:r>
    </w:p>
    <w:p w14:paraId="23E78A7B" w14:textId="77777777" w:rsidR="00276AE9" w:rsidRDefault="00276AE9" w:rsidP="00276AE9">
      <w:pPr>
        <w:pStyle w:val="NoSpacing"/>
        <w:numPr>
          <w:ilvl w:val="0"/>
          <w:numId w:val="3"/>
        </w:numPr>
      </w:pPr>
      <w:r>
        <w:lastRenderedPageBreak/>
        <w:t>Networking</w:t>
      </w:r>
    </w:p>
    <w:p w14:paraId="04B85B8A" w14:textId="77777777" w:rsidR="00276AE9" w:rsidRDefault="00276AE9" w:rsidP="00276AE9">
      <w:pPr>
        <w:pStyle w:val="NoSpacing"/>
        <w:numPr>
          <w:ilvl w:val="0"/>
          <w:numId w:val="3"/>
        </w:numPr>
      </w:pPr>
      <w:r>
        <w:t>Learning</w:t>
      </w:r>
    </w:p>
    <w:p w14:paraId="2F9C8238" w14:textId="77777777" w:rsidR="00276AE9" w:rsidRDefault="00276AE9" w:rsidP="00276AE9">
      <w:pPr>
        <w:pStyle w:val="NoSpacing"/>
        <w:numPr>
          <w:ilvl w:val="0"/>
          <w:numId w:val="3"/>
        </w:numPr>
      </w:pPr>
      <w:r>
        <w:t>Advocating</w:t>
      </w:r>
    </w:p>
    <w:p w14:paraId="223C63F4" w14:textId="77777777" w:rsidR="00276AE9" w:rsidRDefault="00276AE9" w:rsidP="00276AE9">
      <w:pPr>
        <w:pStyle w:val="NoSpacing"/>
        <w:numPr>
          <w:ilvl w:val="0"/>
          <w:numId w:val="3"/>
        </w:numPr>
      </w:pPr>
      <w:r>
        <w:t>Supporting</w:t>
      </w:r>
    </w:p>
    <w:p w14:paraId="01D357AB" w14:textId="77777777" w:rsidR="00276AE9" w:rsidRDefault="00276AE9" w:rsidP="00276AE9">
      <w:pPr>
        <w:pStyle w:val="NoSpacing"/>
        <w:numPr>
          <w:ilvl w:val="0"/>
          <w:numId w:val="3"/>
        </w:numPr>
      </w:pPr>
      <w:r>
        <w:t>Connecting</w:t>
      </w:r>
    </w:p>
    <w:p w14:paraId="23D6EE4D" w14:textId="77777777" w:rsidR="00276AE9" w:rsidRDefault="00276AE9" w:rsidP="00276AE9">
      <w:pPr>
        <w:pStyle w:val="NoSpacing"/>
        <w:numPr>
          <w:ilvl w:val="0"/>
          <w:numId w:val="3"/>
        </w:numPr>
      </w:pPr>
      <w:r>
        <w:t xml:space="preserve">And Fun! </w:t>
      </w:r>
      <w:proofErr w:type="gramStart"/>
      <w:r>
        <w:t>Lots and lots of</w:t>
      </w:r>
      <w:proofErr w:type="gramEnd"/>
      <w:r>
        <w:t xml:space="preserve"> fun! </w:t>
      </w:r>
    </w:p>
    <w:p w14:paraId="44CF7CA2" w14:textId="77777777" w:rsidR="00C52816" w:rsidRDefault="00C52816" w:rsidP="00276AE9">
      <w:pPr>
        <w:pStyle w:val="NoSpacing"/>
      </w:pPr>
    </w:p>
    <w:p w14:paraId="0780B5C7" w14:textId="7E88DBE8" w:rsidR="00276AE9" w:rsidRPr="005A04F0" w:rsidRDefault="00C52816" w:rsidP="00276AE9">
      <w:pPr>
        <w:pStyle w:val="NoSpacing"/>
      </w:pPr>
      <w:r>
        <w:t xml:space="preserve">Visit </w:t>
      </w:r>
      <w:r w:rsidR="00276AE9">
        <w:t xml:space="preserve">our website </w:t>
      </w:r>
      <w:hyperlink r:id="rId97" w:history="1">
        <w:r w:rsidR="00276AE9" w:rsidRPr="00A31B81">
          <w:rPr>
            <w:rStyle w:val="Hyperlink"/>
          </w:rPr>
          <w:t>www.spinconference.org</w:t>
        </w:r>
      </w:hyperlink>
      <w:r w:rsidR="00276AE9">
        <w:t xml:space="preserve"> for registration forms, table display applications and coming in January, airfare scholarships applications! It’s going to be totally tubular, like for sure, dude! </w:t>
      </w:r>
    </w:p>
    <w:p w14:paraId="73C548D4" w14:textId="77777777" w:rsidR="00276AE9" w:rsidRDefault="00276AE9" w:rsidP="00743031"/>
    <w:p w14:paraId="5382C7D9" w14:textId="77777777" w:rsidR="000602CD" w:rsidRDefault="000602CD" w:rsidP="00743031"/>
    <w:p w14:paraId="5200512F" w14:textId="77777777" w:rsidR="000602CD" w:rsidRDefault="000602CD" w:rsidP="00743031"/>
    <w:p w14:paraId="5EBD8727" w14:textId="77777777" w:rsidR="003438E8" w:rsidRDefault="003438E8" w:rsidP="00743031"/>
    <w:p w14:paraId="438F1B6D" w14:textId="77777777" w:rsidR="003438E8" w:rsidRDefault="003438E8" w:rsidP="00743031"/>
    <w:sectPr w:rsidR="00343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2A"/>
    <w:multiLevelType w:val="hybridMultilevel"/>
    <w:tmpl w:val="94B2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8329F"/>
    <w:multiLevelType w:val="hybridMultilevel"/>
    <w:tmpl w:val="7E64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27ED8"/>
    <w:multiLevelType w:val="hybridMultilevel"/>
    <w:tmpl w:val="FCEE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E0A9E"/>
    <w:multiLevelType w:val="hybridMultilevel"/>
    <w:tmpl w:val="1190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66704"/>
    <w:multiLevelType w:val="hybridMultilevel"/>
    <w:tmpl w:val="70FCD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83356"/>
    <w:multiLevelType w:val="hybridMultilevel"/>
    <w:tmpl w:val="5A087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027481"/>
    <w:multiLevelType w:val="hybridMultilevel"/>
    <w:tmpl w:val="7DB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A58BA"/>
    <w:multiLevelType w:val="hybridMultilevel"/>
    <w:tmpl w:val="24D2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12C08"/>
    <w:multiLevelType w:val="hybridMultilevel"/>
    <w:tmpl w:val="D74AE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F247E"/>
    <w:multiLevelType w:val="hybridMultilevel"/>
    <w:tmpl w:val="7A28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E4765"/>
    <w:multiLevelType w:val="hybridMultilevel"/>
    <w:tmpl w:val="42B0B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85710"/>
    <w:multiLevelType w:val="hybridMultilevel"/>
    <w:tmpl w:val="AF02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F3C28"/>
    <w:multiLevelType w:val="hybridMultilevel"/>
    <w:tmpl w:val="1B82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E0281"/>
    <w:multiLevelType w:val="hybridMultilevel"/>
    <w:tmpl w:val="727C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C46FA"/>
    <w:multiLevelType w:val="hybridMultilevel"/>
    <w:tmpl w:val="54884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91E6F"/>
    <w:multiLevelType w:val="hybridMultilevel"/>
    <w:tmpl w:val="5E44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A5692"/>
    <w:multiLevelType w:val="hybridMultilevel"/>
    <w:tmpl w:val="A8CC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20E8A"/>
    <w:multiLevelType w:val="hybridMultilevel"/>
    <w:tmpl w:val="12FC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F2FC3"/>
    <w:multiLevelType w:val="hybridMultilevel"/>
    <w:tmpl w:val="57E8E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01814"/>
    <w:multiLevelType w:val="hybridMultilevel"/>
    <w:tmpl w:val="D31E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4289D"/>
    <w:multiLevelType w:val="hybridMultilevel"/>
    <w:tmpl w:val="6F78F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065BF"/>
    <w:multiLevelType w:val="hybridMultilevel"/>
    <w:tmpl w:val="3C6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67F7B"/>
    <w:multiLevelType w:val="hybridMultilevel"/>
    <w:tmpl w:val="B54C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E5E2D"/>
    <w:multiLevelType w:val="hybridMultilevel"/>
    <w:tmpl w:val="4D44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700375">
    <w:abstractNumId w:val="3"/>
  </w:num>
  <w:num w:numId="2" w16cid:durableId="744301204">
    <w:abstractNumId w:val="11"/>
  </w:num>
  <w:num w:numId="3" w16cid:durableId="1276139508">
    <w:abstractNumId w:val="16"/>
  </w:num>
  <w:num w:numId="4" w16cid:durableId="1320840176">
    <w:abstractNumId w:val="7"/>
  </w:num>
  <w:num w:numId="5" w16cid:durableId="568999299">
    <w:abstractNumId w:val="1"/>
  </w:num>
  <w:num w:numId="6" w16cid:durableId="2127120840">
    <w:abstractNumId w:val="14"/>
  </w:num>
  <w:num w:numId="7" w16cid:durableId="809714181">
    <w:abstractNumId w:val="19"/>
  </w:num>
  <w:num w:numId="8" w16cid:durableId="518743244">
    <w:abstractNumId w:val="9"/>
  </w:num>
  <w:num w:numId="9" w16cid:durableId="1676884551">
    <w:abstractNumId w:val="20"/>
  </w:num>
  <w:num w:numId="10" w16cid:durableId="583494367">
    <w:abstractNumId w:val="12"/>
  </w:num>
  <w:num w:numId="11" w16cid:durableId="260837806">
    <w:abstractNumId w:val="22"/>
  </w:num>
  <w:num w:numId="12" w16cid:durableId="400759736">
    <w:abstractNumId w:val="6"/>
  </w:num>
  <w:num w:numId="13" w16cid:durableId="751510988">
    <w:abstractNumId w:val="8"/>
  </w:num>
  <w:num w:numId="14" w16cid:durableId="98450080">
    <w:abstractNumId w:val="15"/>
  </w:num>
  <w:num w:numId="15" w16cid:durableId="1043870208">
    <w:abstractNumId w:val="21"/>
  </w:num>
  <w:num w:numId="16" w16cid:durableId="651519964">
    <w:abstractNumId w:val="10"/>
  </w:num>
  <w:num w:numId="17" w16cid:durableId="215745026">
    <w:abstractNumId w:val="4"/>
  </w:num>
  <w:num w:numId="18" w16cid:durableId="1269585865">
    <w:abstractNumId w:val="0"/>
  </w:num>
  <w:num w:numId="19" w16cid:durableId="469325146">
    <w:abstractNumId w:val="5"/>
  </w:num>
  <w:num w:numId="20" w16cid:durableId="90128202">
    <w:abstractNumId w:val="13"/>
  </w:num>
  <w:num w:numId="21" w16cid:durableId="2005666655">
    <w:abstractNumId w:val="23"/>
  </w:num>
  <w:num w:numId="22" w16cid:durableId="356125727">
    <w:abstractNumId w:val="18"/>
  </w:num>
  <w:num w:numId="23" w16cid:durableId="1260604808">
    <w:abstractNumId w:val="2"/>
  </w:num>
  <w:num w:numId="24" w16cid:durableId="302470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5A"/>
    <w:rsid w:val="000602CD"/>
    <w:rsid w:val="000F1866"/>
    <w:rsid w:val="00150BEA"/>
    <w:rsid w:val="001C4482"/>
    <w:rsid w:val="002769B1"/>
    <w:rsid w:val="00276AE9"/>
    <w:rsid w:val="002F12C1"/>
    <w:rsid w:val="0031150C"/>
    <w:rsid w:val="00311F88"/>
    <w:rsid w:val="00315193"/>
    <w:rsid w:val="003438E8"/>
    <w:rsid w:val="00354DF6"/>
    <w:rsid w:val="00355F6C"/>
    <w:rsid w:val="00381799"/>
    <w:rsid w:val="003B424E"/>
    <w:rsid w:val="00463C37"/>
    <w:rsid w:val="004C6701"/>
    <w:rsid w:val="00521F34"/>
    <w:rsid w:val="005419D3"/>
    <w:rsid w:val="00560D5E"/>
    <w:rsid w:val="005B4C35"/>
    <w:rsid w:val="005F4FF2"/>
    <w:rsid w:val="00607956"/>
    <w:rsid w:val="006D3543"/>
    <w:rsid w:val="00743031"/>
    <w:rsid w:val="0086110B"/>
    <w:rsid w:val="008D0484"/>
    <w:rsid w:val="009247D5"/>
    <w:rsid w:val="00941CF0"/>
    <w:rsid w:val="009823BD"/>
    <w:rsid w:val="00AD2F5A"/>
    <w:rsid w:val="00B92346"/>
    <w:rsid w:val="00C11678"/>
    <w:rsid w:val="00C16898"/>
    <w:rsid w:val="00C52816"/>
    <w:rsid w:val="00C9087C"/>
    <w:rsid w:val="00D6157F"/>
    <w:rsid w:val="00E45786"/>
    <w:rsid w:val="00E554EE"/>
    <w:rsid w:val="00E671F5"/>
    <w:rsid w:val="00E8231B"/>
    <w:rsid w:val="00F3500E"/>
    <w:rsid w:val="00F7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69E1"/>
  <w15:chartTrackingRefBased/>
  <w15:docId w15:val="{3AD91848-9A5F-4837-94AE-743BEE28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F5A"/>
    <w:rPr>
      <w:rFonts w:eastAsiaTheme="majorEastAsia" w:cstheme="majorBidi"/>
      <w:color w:val="272727" w:themeColor="text1" w:themeTint="D8"/>
    </w:rPr>
  </w:style>
  <w:style w:type="paragraph" w:styleId="Title">
    <w:name w:val="Title"/>
    <w:basedOn w:val="Normal"/>
    <w:next w:val="Normal"/>
    <w:link w:val="TitleChar"/>
    <w:uiPriority w:val="10"/>
    <w:qFormat/>
    <w:rsid w:val="00AD2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F5A"/>
    <w:pPr>
      <w:spacing w:before="160"/>
      <w:jc w:val="center"/>
    </w:pPr>
    <w:rPr>
      <w:i/>
      <w:iCs/>
      <w:color w:val="404040" w:themeColor="text1" w:themeTint="BF"/>
    </w:rPr>
  </w:style>
  <w:style w:type="character" w:customStyle="1" w:styleId="QuoteChar">
    <w:name w:val="Quote Char"/>
    <w:basedOn w:val="DefaultParagraphFont"/>
    <w:link w:val="Quote"/>
    <w:uiPriority w:val="29"/>
    <w:rsid w:val="00AD2F5A"/>
    <w:rPr>
      <w:i/>
      <w:iCs/>
      <w:color w:val="404040" w:themeColor="text1" w:themeTint="BF"/>
    </w:rPr>
  </w:style>
  <w:style w:type="paragraph" w:styleId="ListParagraph">
    <w:name w:val="List Paragraph"/>
    <w:basedOn w:val="Normal"/>
    <w:uiPriority w:val="34"/>
    <w:qFormat/>
    <w:rsid w:val="00AD2F5A"/>
    <w:pPr>
      <w:ind w:left="720"/>
      <w:contextualSpacing/>
    </w:pPr>
  </w:style>
  <w:style w:type="character" w:styleId="IntenseEmphasis">
    <w:name w:val="Intense Emphasis"/>
    <w:basedOn w:val="DefaultParagraphFont"/>
    <w:uiPriority w:val="21"/>
    <w:qFormat/>
    <w:rsid w:val="00AD2F5A"/>
    <w:rPr>
      <w:i/>
      <w:iCs/>
      <w:color w:val="0F4761" w:themeColor="accent1" w:themeShade="BF"/>
    </w:rPr>
  </w:style>
  <w:style w:type="paragraph" w:styleId="IntenseQuote">
    <w:name w:val="Intense Quote"/>
    <w:basedOn w:val="Normal"/>
    <w:next w:val="Normal"/>
    <w:link w:val="IntenseQuoteChar"/>
    <w:uiPriority w:val="30"/>
    <w:qFormat/>
    <w:rsid w:val="00AD2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F5A"/>
    <w:rPr>
      <w:i/>
      <w:iCs/>
      <w:color w:val="0F4761" w:themeColor="accent1" w:themeShade="BF"/>
    </w:rPr>
  </w:style>
  <w:style w:type="character" w:styleId="IntenseReference">
    <w:name w:val="Intense Reference"/>
    <w:basedOn w:val="DefaultParagraphFont"/>
    <w:uiPriority w:val="32"/>
    <w:qFormat/>
    <w:rsid w:val="00AD2F5A"/>
    <w:rPr>
      <w:b/>
      <w:bCs/>
      <w:smallCaps/>
      <w:color w:val="0F4761" w:themeColor="accent1" w:themeShade="BF"/>
      <w:spacing w:val="5"/>
    </w:rPr>
  </w:style>
  <w:style w:type="character" w:styleId="Hyperlink">
    <w:name w:val="Hyperlink"/>
    <w:basedOn w:val="DefaultParagraphFont"/>
    <w:uiPriority w:val="99"/>
    <w:unhideWhenUsed/>
    <w:rsid w:val="00AD2F5A"/>
    <w:rPr>
      <w:color w:val="467886" w:themeColor="hyperlink"/>
      <w:u w:val="single"/>
    </w:rPr>
  </w:style>
  <w:style w:type="character" w:styleId="UnresolvedMention">
    <w:name w:val="Unresolved Mention"/>
    <w:basedOn w:val="DefaultParagraphFont"/>
    <w:uiPriority w:val="99"/>
    <w:semiHidden/>
    <w:unhideWhenUsed/>
    <w:rsid w:val="00AD2F5A"/>
    <w:rPr>
      <w:color w:val="605E5C"/>
      <w:shd w:val="clear" w:color="auto" w:fill="E1DFDD"/>
    </w:rPr>
  </w:style>
  <w:style w:type="paragraph" w:styleId="NoSpacing">
    <w:name w:val="No Spacing"/>
    <w:uiPriority w:val="1"/>
    <w:qFormat/>
    <w:rsid w:val="00276AE9"/>
    <w:pPr>
      <w:spacing w:after="0" w:line="240" w:lineRule="auto"/>
    </w:pPr>
  </w:style>
  <w:style w:type="character" w:styleId="FollowedHyperlink">
    <w:name w:val="FollowedHyperlink"/>
    <w:basedOn w:val="DefaultParagraphFont"/>
    <w:uiPriority w:val="99"/>
    <w:semiHidden/>
    <w:unhideWhenUsed/>
    <w:rsid w:val="002F12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forms/d/1GP5FhAwJDHBE6qf5z4XZEOKw7gaGwgrSj1r5gL4Qn1c/preview?edit_requested=true" TargetMode="External"/><Relationship Id="rId21" Type="http://schemas.openxmlformats.org/officeDocument/2006/relationships/hyperlink" Target="https://www.youtube.com/watch?v=E_VuG8SSwaw" TargetMode="External"/><Relationship Id="rId42" Type="http://schemas.openxmlformats.org/officeDocument/2006/relationships/hyperlink" Target="https://www.pbis.org/" TargetMode="External"/><Relationship Id="rId47" Type="http://schemas.openxmlformats.org/officeDocument/2006/relationships/hyperlink" Target="https://drive.google.com/file/d/1m-jKySdCczc-YeqaAjv2_rdl-X517k0j/view" TargetMode="External"/><Relationship Id="rId63" Type="http://schemas.openxmlformats.org/officeDocument/2006/relationships/hyperlink" Target="https://hawaiipublicschools.org/data-reports/state-reports/state-performance-plan-annual-performance-report/?highlight=spp%2Fapr" TargetMode="External"/><Relationship Id="rId68" Type="http://schemas.openxmlformats.org/officeDocument/2006/relationships/hyperlink" Target="https://docs.google.com/forms/d/e/1FAIpQLSdmfBvVi4T4hazfww23utZuBdvrjObfn0AsrjQVJ6-AutBNuA/viewform" TargetMode="External"/><Relationship Id="rId84" Type="http://schemas.openxmlformats.org/officeDocument/2006/relationships/hyperlink" Target="https://www.youtube.com/watch?v=ItUhmgYmI8Y" TargetMode="External"/><Relationship Id="rId89" Type="http://schemas.openxmlformats.org/officeDocument/2006/relationships/hyperlink" Target="https://drive.google.com/file/d/1pBwpeaHDwpBYsA8xsGyN0swcxMhHpTV9/view" TargetMode="External"/><Relationship Id="rId16" Type="http://schemas.openxmlformats.org/officeDocument/2006/relationships/hyperlink" Target="https://drive.google.com/file/d/1qF5tMtjWLVyOBZRXRVzQ5h2zMzZSip7b/view" TargetMode="External"/><Relationship Id="rId11" Type="http://schemas.openxmlformats.org/officeDocument/2006/relationships/hyperlink" Target="https://heretohelphidoe.com/" TargetMode="External"/><Relationship Id="rId32" Type="http://schemas.openxmlformats.org/officeDocument/2006/relationships/hyperlink" Target="https://hawaiipublicschools.org/academics/types-of-testing/" TargetMode="External"/><Relationship Id="rId37" Type="http://schemas.openxmlformats.org/officeDocument/2006/relationships/hyperlink" Target="https://drive.google.com/drive/folders/1ICkdMUpUpuyMdGL-fntgFk6oYk8uqyEO" TargetMode="External"/><Relationship Id="rId53" Type="http://schemas.openxmlformats.org/officeDocument/2006/relationships/hyperlink" Target="https://inclusion.hawaiipublicschools.org/" TargetMode="External"/><Relationship Id="rId58" Type="http://schemas.openxmlformats.org/officeDocument/2006/relationships/hyperlink" Target="https://drive.google.com/file/d/1rCU78oK7HCyiGGEu1IBPfsld3jPNjgww/view" TargetMode="External"/><Relationship Id="rId74" Type="http://schemas.openxmlformats.org/officeDocument/2006/relationships/hyperlink" Target="https://drive.google.com/file/d/1J4FI7wfGdWymHJqG5055jnjdyf9VDZC2/view" TargetMode="External"/><Relationship Id="rId79" Type="http://schemas.openxmlformats.org/officeDocument/2006/relationships/hyperlink" Target="https://docs.google.com/forms/d/1LfsliUmWX4Hqg3HGAAOl3JjVDqWDQszpuiNs9_pi2Mo/preview?edit_requested=true" TargetMode="External"/><Relationship Id="rId5" Type="http://schemas.openxmlformats.org/officeDocument/2006/relationships/hyperlink" Target="https://drive.google.com/drive/folders/1VCZK_PDbUlmdjfXmcPs-MoNtyh43rijx" TargetMode="External"/><Relationship Id="rId90" Type="http://schemas.openxmlformats.org/officeDocument/2006/relationships/hyperlink" Target="https://drive.google.com/file/d/1HcK3L_Bq8MS0jJmHci4uhI5qoLs2opg9/view" TargetMode="External"/><Relationship Id="rId95" Type="http://schemas.openxmlformats.org/officeDocument/2006/relationships/hyperlink" Target="http://www.hawaiiautismfoundation.org" TargetMode="External"/><Relationship Id="rId22" Type="http://schemas.openxmlformats.org/officeDocument/2006/relationships/hyperlink" Target="https://hawaiipublicschools.org/2025-summer-learning-2025/?highlight=summer+learning" TargetMode="External"/><Relationship Id="rId27" Type="http://schemas.openxmlformats.org/officeDocument/2006/relationships/hyperlink" Target="https://drive.google.com/file/d/15QRY_6YHolcU3Bq0_DpfeRIxV4rSl9oN/view" TargetMode="External"/><Relationship Id="rId43" Type="http://schemas.openxmlformats.org/officeDocument/2006/relationships/hyperlink" Target="https://www.youtube.com/watch?v=E_VuG8SSwaw" TargetMode="External"/><Relationship Id="rId48" Type="http://schemas.openxmlformats.org/officeDocument/2006/relationships/hyperlink" Target="https://drive.google.com/file/d/1H9HoR5sNoZ5TT3sHl_yVZqgtfEN9MzYL/view" TargetMode="External"/><Relationship Id="rId64" Type="http://schemas.openxmlformats.org/officeDocument/2006/relationships/hyperlink" Target="https://docs.google.com/forms/d/1y2WORbjKdarV1TcZZwyLqjA1vYJRoHUhgkTkgbWfrzk/preview?edit_requested=true" TargetMode="External"/><Relationship Id="rId69" Type="http://schemas.openxmlformats.org/officeDocument/2006/relationships/hyperlink" Target="https://www.hiparentsurvey.com/hawaii/altlogin.php" TargetMode="External"/><Relationship Id="rId80" Type="http://schemas.openxmlformats.org/officeDocument/2006/relationships/hyperlink" Target="https://drive.google.com/file/d/1HSV0vjJVWLV9JpaFyGTOhLVpfcUHCe-s/view" TargetMode="External"/><Relationship Id="rId85" Type="http://schemas.openxmlformats.org/officeDocument/2006/relationships/hyperlink" Target="https://www.youtube.com/watch?v=E_VuG8SSwaw" TargetMode="External"/><Relationship Id="rId3" Type="http://schemas.openxmlformats.org/officeDocument/2006/relationships/settings" Target="settings.xml"/><Relationship Id="rId12" Type="http://schemas.openxmlformats.org/officeDocument/2006/relationships/hyperlink" Target="https://hawaiipublicschools.org/data-reports/state-reports/state-performance-plan-annual-performance-report/?highlight=spp%2FAPR" TargetMode="External"/><Relationship Id="rId17" Type="http://schemas.openxmlformats.org/officeDocument/2006/relationships/hyperlink" Target="https://docs.google.com/forms/d/17Xf1KLKhT4wZan-VuaxEh_n5f9z-uD4kKQOfvSz7a0g/preview?edit_requested=true" TargetMode="External"/><Relationship Id="rId25" Type="http://schemas.openxmlformats.org/officeDocument/2006/relationships/hyperlink" Target="https://hawaiipublicschools.org/data-reports/state-reports/state-performance-plan-annual-performance-report/?highlight=spp%2FAPR" TargetMode="External"/><Relationship Id="rId33" Type="http://schemas.openxmlformats.org/officeDocument/2006/relationships/hyperlink" Target="https://www.hawaiipublicschools.org/DOE%20Forms/Absentee1sheet.pdf" TargetMode="External"/><Relationship Id="rId38" Type="http://schemas.openxmlformats.org/officeDocument/2006/relationships/hyperlink" Target="https://drive.google.com/file/d/1o9zAyTyM1wf7e7ihTdZW5zPKWDDIHPtt/view" TargetMode="External"/><Relationship Id="rId46" Type="http://schemas.openxmlformats.org/officeDocument/2006/relationships/hyperlink" Target="https://docs.google.com/forms/d/1IWSy9nOAt5k33m20B4g1E84TnIML5GShiUU5bAAey2E/preview?edit_requested=true" TargetMode="External"/><Relationship Id="rId59" Type="http://schemas.openxmlformats.org/officeDocument/2006/relationships/hyperlink" Target="https://docs.google.com/forms/d/1Ih398F-1ise6iyBmE4p7DBd6EOjoCUU9oUuEsBO9n-A/preview?edit_requested=true" TargetMode="External"/><Relationship Id="rId67" Type="http://schemas.openxmlformats.org/officeDocument/2006/relationships/hyperlink" Target="https://drive.google.com/file/d/1szPKhCRfQlg-yzFsoxwGnA49yc10dPZB/view" TargetMode="External"/><Relationship Id="rId20" Type="http://schemas.openxmlformats.org/officeDocument/2006/relationships/hyperlink" Target="https://hawaiipublicschools.org/academics/secondary-middle-high-school/career-technical-education/?highlight=Career+and+Technical+Education" TargetMode="External"/><Relationship Id="rId41" Type="http://schemas.openxmlformats.org/officeDocument/2006/relationships/hyperlink" Target="https://www.neselab.org/isla/" TargetMode="External"/><Relationship Id="rId54" Type="http://schemas.openxmlformats.org/officeDocument/2006/relationships/hyperlink" Target="https://hawaiipublicschools.org/data-reports/state-reports/state-performance-plan-annual-performance-report/?highlight=spp%2Fapr" TargetMode="External"/><Relationship Id="rId62" Type="http://schemas.openxmlformats.org/officeDocument/2006/relationships/hyperlink" Target="https://www.youtube.com/watch?v=ItUhmgYmI8Y" TargetMode="External"/><Relationship Id="rId70" Type="http://schemas.openxmlformats.org/officeDocument/2006/relationships/hyperlink" Target="https://hawaiipublicschools.org/data-reports/state-reports/state-performance-plan-annual-performance-report/?highlight=special+education" TargetMode="External"/><Relationship Id="rId75" Type="http://schemas.openxmlformats.org/officeDocument/2006/relationships/hyperlink" Target="https://docs.google.com/forms/d/1LflfgqCBdaDxN4fm6Ddj8sOsQ4hwERsIFScNKA_dn4s/preview?edit_requested=true" TargetMode="External"/><Relationship Id="rId83" Type="http://schemas.openxmlformats.org/officeDocument/2006/relationships/hyperlink" Target="https://docs.google.com/forms/d/1LfsliUmWX4Hqg3HGAAOl3JjVDqWDQszpuiNs9_pi2Mo/preview?edit_requested=true" TargetMode="External"/><Relationship Id="rId88" Type="http://schemas.openxmlformats.org/officeDocument/2006/relationships/hyperlink" Target="https://drive.google.com/file/d/1SVI187iZ1pHGzqqlqaFgaumR1_RzQDMT/view" TargetMode="External"/><Relationship Id="rId91" Type="http://schemas.openxmlformats.org/officeDocument/2006/relationships/hyperlink" Target="https://docs.google.com/forms/d/17nMkm9s7BByJwwWtHdIk9Rtgkse8OGXZyvvQjkZUEPg/preview?edit_requested=true" TargetMode="External"/><Relationship Id="rId96" Type="http://schemas.openxmlformats.org/officeDocument/2006/relationships/hyperlink" Target="https://urldefense.com/v3/__http:/bit.ly/4dXmTi0__;!!LIYSdFfckKA!1GeJos1o_fWiqZTo03tlcaWE2lwyaAfvbKqFrcQ-kLGdJdV1JWs0DoW5p9CD7OPzoWVUNqWdAkdVQPy70QytXVEb_9iyaF2sHMauraIJiQ$" TargetMode="External"/><Relationship Id="rId1" Type="http://schemas.openxmlformats.org/officeDocument/2006/relationships/numbering" Target="numbering.xml"/><Relationship Id="rId6" Type="http://schemas.openxmlformats.org/officeDocument/2006/relationships/hyperlink" Target="https://www.youtube.com/watch?v=ItUhmgYmI8Y" TargetMode="External"/><Relationship Id="rId15" Type="http://schemas.openxmlformats.org/officeDocument/2006/relationships/hyperlink" Target="https://drive.google.com/file/d/1taNh0tIHdpLxnRKcsmUm3iL2P6WaWQNc/view" TargetMode="External"/><Relationship Id="rId23" Type="http://schemas.openxmlformats.org/officeDocument/2006/relationships/hyperlink" Target="https://seac-hawaii.org/wp-content/uploads/2022/02/HMTSS-Educator-Version.pdf" TargetMode="External"/><Relationship Id="rId28" Type="http://schemas.openxmlformats.org/officeDocument/2006/relationships/hyperlink" Target="https://drive.google.com/file/d/1-905edP4ken5-1hePoEjzW18WRG16dZS/view" TargetMode="External"/><Relationship Id="rId36" Type="http://schemas.openxmlformats.org/officeDocument/2006/relationships/hyperlink" Target="https://drive.google.com/file/d/1x1pGNQJjMfsW9UZu6KnfQREsm1x8Qq7O/view" TargetMode="External"/><Relationship Id="rId49" Type="http://schemas.openxmlformats.org/officeDocument/2006/relationships/hyperlink" Target="https://drive.google.com/file/d/1FWBEc9WmZH6EOp_ZybF0v301WinFJKnp/view" TargetMode="External"/><Relationship Id="rId57" Type="http://schemas.openxmlformats.org/officeDocument/2006/relationships/hyperlink" Target="https://drive.google.com/file/d/1T9IZYBH4k9WbMxdjt8dYq7MvHfxfbdDP/view" TargetMode="External"/><Relationship Id="rId10" Type="http://schemas.openxmlformats.org/officeDocument/2006/relationships/hyperlink" Target="https://seac-hawaii.org/wp-content/uploads/2022/02/HMTSS-Educator-Version.pdf" TargetMode="External"/><Relationship Id="rId31" Type="http://schemas.openxmlformats.org/officeDocument/2006/relationships/hyperlink" Target="https://www.youtube.com/watch?v=E_VuG8SSwaw" TargetMode="External"/><Relationship Id="rId44" Type="http://schemas.openxmlformats.org/officeDocument/2006/relationships/hyperlink" Target="https://seac-hawaii.org/wp-content/uploads/2022/02/HMTSS-Educator-Version.pdf" TargetMode="External"/><Relationship Id="rId52" Type="http://schemas.openxmlformats.org/officeDocument/2006/relationships/hyperlink" Target="https://www.youtube.com/watch?v=ItUhmgYmI8Y" TargetMode="External"/><Relationship Id="rId60" Type="http://schemas.openxmlformats.org/officeDocument/2006/relationships/hyperlink" Target="https://www.readykeiki.org/" TargetMode="External"/><Relationship Id="rId65" Type="http://schemas.openxmlformats.org/officeDocument/2006/relationships/hyperlink" Target="https://drive.google.com/file/d/1IAhw3WCSnlbIRyoKV6ZJTfWbwNRqPn_x/view" TargetMode="External"/><Relationship Id="rId73" Type="http://schemas.openxmlformats.org/officeDocument/2006/relationships/hyperlink" Target="https://drive.google.com/file/d/19LW_Ey0KuMNEyFy-o9EIi1hB-obUno8r/view" TargetMode="External"/><Relationship Id="rId78" Type="http://schemas.openxmlformats.org/officeDocument/2006/relationships/hyperlink" Target="https://hawaiipublicschools.org/data-reports/state-reports/state-performance-plan-annual-performance-report/?highlight=spp%2Fapr" TargetMode="External"/><Relationship Id="rId81" Type="http://schemas.openxmlformats.org/officeDocument/2006/relationships/hyperlink" Target="https://drive.google.com/file/d/1sJOrGg5aMwg0o9U3gGGmHl7eKkljuyMO/view" TargetMode="External"/><Relationship Id="rId86" Type="http://schemas.openxmlformats.org/officeDocument/2006/relationships/hyperlink" Target="https://hawaiipublicschools.org/data-reports/state-reports/state-performance-plan-annual-performance-report/?highlight=spp%2Fapr" TargetMode="External"/><Relationship Id="rId94" Type="http://schemas.openxmlformats.org/officeDocument/2006/relationships/hyperlink" Target="http://www.spinhawaii.org/events"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awaiipublicschools.org/DOE%20Forms/Graduation%20Brochures/PTP.pdf" TargetMode="External"/><Relationship Id="rId13" Type="http://schemas.openxmlformats.org/officeDocument/2006/relationships/hyperlink" Target="https://docs.google.com/forms/d/17Xf1KLKhT4wZan-VuaxEh_n5f9z-uD4kKQOfvSz7a0g/preview?edit_requested=true" TargetMode="External"/><Relationship Id="rId18" Type="http://schemas.openxmlformats.org/officeDocument/2006/relationships/hyperlink" Target="https://dropoutprevention.org/" TargetMode="External"/><Relationship Id="rId39" Type="http://schemas.openxmlformats.org/officeDocument/2006/relationships/hyperlink" Target="https://docs.google.com/forms/d/1gKCooNCwcXJusn451ItBUjb1LxUN20RkSNNLWjVn8bA/preview?edit_requested=true" TargetMode="External"/><Relationship Id="rId34" Type="http://schemas.openxmlformats.org/officeDocument/2006/relationships/hyperlink" Target="https://hawaiipublicschools.org/data-reports/state-reports/state-performance-plan-annual-performance-report/?highlight=spp%2Fapr" TargetMode="External"/><Relationship Id="rId50" Type="http://schemas.openxmlformats.org/officeDocument/2006/relationships/hyperlink" Target="https://docs.google.com/forms/d/1IWSy9nOAt5k33m20B4g1E84TnIML5GShiUU5bAAey2E/preview?edit_requested=true" TargetMode="External"/><Relationship Id="rId55" Type="http://schemas.openxmlformats.org/officeDocument/2006/relationships/hyperlink" Target="https://docs.google.com/forms/d/1Ih398F-1ise6iyBmE4p7DBd6EOjoCUU9oUuEsBO9n-A/preview?edit_requested=true" TargetMode="External"/><Relationship Id="rId76" Type="http://schemas.openxmlformats.org/officeDocument/2006/relationships/hyperlink" Target="https://www.youtube.com/watch?v=E_VuG8SSwaw" TargetMode="External"/><Relationship Id="rId97" Type="http://schemas.openxmlformats.org/officeDocument/2006/relationships/hyperlink" Target="http://www.spinconference.org" TargetMode="External"/><Relationship Id="rId7" Type="http://schemas.openxmlformats.org/officeDocument/2006/relationships/hyperlink" Target="https://hawaiipublicschools.org/academics/secondary-middle-high-school/career-technical-education/?highlight=Career+Technical+Education" TargetMode="External"/><Relationship Id="rId71" Type="http://schemas.openxmlformats.org/officeDocument/2006/relationships/hyperlink" Target="https://docs.google.com/forms/d/1LflfgqCBdaDxN4fm6Ddj8sOsQ4hwERsIFScNKA_dn4s/preview?edit_requested=true" TargetMode="External"/><Relationship Id="rId92" Type="http://schemas.openxmlformats.org/officeDocument/2006/relationships/hyperlink" Target="http://www.accessurf.org" TargetMode="External"/><Relationship Id="rId2" Type="http://schemas.openxmlformats.org/officeDocument/2006/relationships/styles" Target="styles.xml"/><Relationship Id="rId29" Type="http://schemas.openxmlformats.org/officeDocument/2006/relationships/hyperlink" Target="https://drive.google.com/file/d/14Hiyf4crnXwpGtJAtpCCqIAJY-DFe_FE/view" TargetMode="External"/><Relationship Id="rId24" Type="http://schemas.openxmlformats.org/officeDocument/2006/relationships/hyperlink" Target="https://heretohelphidoe.com/" TargetMode="External"/><Relationship Id="rId40" Type="http://schemas.openxmlformats.org/officeDocument/2006/relationships/hyperlink" Target="https://drive.google.com/drive/folders/1VCZK_PDbUlmdjfXmcPs-MoNtyh43rijx" TargetMode="External"/><Relationship Id="rId45" Type="http://schemas.openxmlformats.org/officeDocument/2006/relationships/hyperlink" Target="https://hawaiipublicschools.org/data-reports/state-reports/state-performance-plan-annual-performance-report/?highlight=spp%2Fapr" TargetMode="External"/><Relationship Id="rId66" Type="http://schemas.openxmlformats.org/officeDocument/2006/relationships/hyperlink" Target="https://drive.google.com/file/d/1XcRFbHGxbYUVOAZuUy8fhAn7PYY_8ZhV/view" TargetMode="External"/><Relationship Id="rId87" Type="http://schemas.openxmlformats.org/officeDocument/2006/relationships/hyperlink" Target="https://docs.google.com/forms/d/17nMkm9s7BByJwwWtHdIk9Rtgkse8OGXZyvvQjkZUEPg/preview?edit_requested=true" TargetMode="External"/><Relationship Id="rId61" Type="http://schemas.openxmlformats.org/officeDocument/2006/relationships/hyperlink" Target="https://4.files.edl.io/37b0/09/30/25/005731-ffc8a9df-3588-41f6-afd7-2db048158727.pdf" TargetMode="External"/><Relationship Id="rId82" Type="http://schemas.openxmlformats.org/officeDocument/2006/relationships/hyperlink" Target="https://drive.google.com/file/d/19exnKDoelVq6vjvjyXlDaZc5PntgD7Ii/view" TargetMode="External"/><Relationship Id="rId19" Type="http://schemas.openxmlformats.org/officeDocument/2006/relationships/hyperlink" Target="https://www.youtube.com/watch?v=ItUhmgYmI8Y" TargetMode="External"/><Relationship Id="rId14" Type="http://schemas.openxmlformats.org/officeDocument/2006/relationships/hyperlink" Target="https://drive.google.com/file/d/15QRY_6YHolcU3Bq0_DpfeRIxV4rSl9oN/view" TargetMode="External"/><Relationship Id="rId30" Type="http://schemas.openxmlformats.org/officeDocument/2006/relationships/hyperlink" Target="https://docs.google.com/forms/d/1GP5FhAwJDHBE6qf5z4XZEOKw7gaGwgrSj1r5gL4Qn1c/preview?edit_requested=true" TargetMode="External"/><Relationship Id="rId35" Type="http://schemas.openxmlformats.org/officeDocument/2006/relationships/hyperlink" Target="https://docs.google.com/forms/d/1gKCooNCwcXJusn451ItBUjb1LxUN20RkSNNLWjVn8bA/preview?edit_requested=true" TargetMode="External"/><Relationship Id="rId56" Type="http://schemas.openxmlformats.org/officeDocument/2006/relationships/hyperlink" Target="https://drive.google.com/file/d/1xhbAp7Gk98YswQ5_ny2nJKz07fYMNZPo/view" TargetMode="External"/><Relationship Id="rId77" Type="http://schemas.openxmlformats.org/officeDocument/2006/relationships/hyperlink" Target="https://hawaiipublicschools.org/academics/secondary-middle-high-school/career-technical-education/?highlight=Career+and+Technical+Education" TargetMode="External"/><Relationship Id="rId8" Type="http://schemas.openxmlformats.org/officeDocument/2006/relationships/hyperlink" Target="https://www.youtube.com/watch?v=E_VuG8SSwaw" TargetMode="External"/><Relationship Id="rId51" Type="http://schemas.openxmlformats.org/officeDocument/2006/relationships/hyperlink" Target="https://www.youtube.com/watch?v=ItUhmgYmI8Y" TargetMode="External"/><Relationship Id="rId72" Type="http://schemas.openxmlformats.org/officeDocument/2006/relationships/hyperlink" Target="https://drive.google.com/file/d/18FnHCAUlq1azaHP3J1Ii6ImvjoWziWas/view" TargetMode="External"/><Relationship Id="rId93" Type="http://schemas.openxmlformats.org/officeDocument/2006/relationships/hyperlink" Target="https://seac-hawaii.org/"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2057</TotalTime>
  <Pages>20</Pages>
  <Words>7020</Words>
  <Characters>37208</Characters>
  <Application>Microsoft Office Word</Application>
  <DocSecurity>0</DocSecurity>
  <Lines>1488</Lines>
  <Paragraphs>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Kaahanui Ohana</dc:creator>
  <cp:keywords/>
  <dc:description/>
  <cp:lastModifiedBy>Kaahanui Ohana</cp:lastModifiedBy>
  <cp:revision>12</cp:revision>
  <dcterms:created xsi:type="dcterms:W3CDTF">2025-12-11T19:02:00Z</dcterms:created>
  <dcterms:modified xsi:type="dcterms:W3CDTF">2025-12-19T23:12:00Z</dcterms:modified>
</cp:coreProperties>
</file>